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2344F" w14:textId="77777777" w:rsidR="00451C94" w:rsidRPr="00451C94" w:rsidRDefault="00451C94" w:rsidP="00451C94">
      <w:pPr>
        <w:jc w:val="center"/>
        <w:rPr>
          <w:b/>
        </w:rPr>
      </w:pPr>
      <w:r w:rsidRPr="00451C94">
        <w:rPr>
          <w:b/>
        </w:rPr>
        <w:t>Job Description</w:t>
      </w:r>
    </w:p>
    <w:p w14:paraId="77AD5DD6" w14:textId="3815A697" w:rsidR="00451C94" w:rsidRPr="00451C94" w:rsidRDefault="00451C94" w:rsidP="00451C94">
      <w:pPr>
        <w:rPr>
          <w:bCs/>
        </w:rPr>
      </w:pPr>
      <w:r w:rsidRPr="00451C94">
        <w:rPr>
          <w:bCs/>
        </w:rPr>
        <w:t xml:space="preserve">This job description gives an </w:t>
      </w:r>
      <w:r w:rsidR="00996564" w:rsidRPr="00451C94">
        <w:rPr>
          <w:bCs/>
        </w:rPr>
        <w:t>overview</w:t>
      </w:r>
      <w:r w:rsidRPr="00451C94">
        <w:rPr>
          <w:bCs/>
        </w:rPr>
        <w:t xml:space="preserve"> of the post, the key </w:t>
      </w:r>
      <w:proofErr w:type="gramStart"/>
      <w:r w:rsidRPr="00451C94">
        <w:rPr>
          <w:bCs/>
        </w:rPr>
        <w:t>responsibilities</w:t>
      </w:r>
      <w:proofErr w:type="gramEnd"/>
      <w:r w:rsidRPr="00451C94">
        <w:rPr>
          <w:bCs/>
        </w:rPr>
        <w:t xml:space="preserve"> and the context within which the post is offered. It is not intended to be an exhaustive statement of Terms and Conditions within The Kent Autistic Trust (“KAT”).</w:t>
      </w:r>
    </w:p>
    <w:p w14:paraId="50F5E236" w14:textId="77777777" w:rsidR="00451C94" w:rsidRPr="00451C94" w:rsidRDefault="00451C94" w:rsidP="00451C94">
      <w:pPr>
        <w:rPr>
          <w:b/>
        </w:rPr>
      </w:pPr>
      <w:r w:rsidRPr="00451C94">
        <w:rPr>
          <w:b/>
        </w:rPr>
        <w:t>Post Details</w:t>
      </w:r>
    </w:p>
    <w:p w14:paraId="03F41B0C" w14:textId="0404029D" w:rsidR="00451C94" w:rsidRPr="00451C94" w:rsidRDefault="00451C94" w:rsidP="00451C94">
      <w:r w:rsidRPr="02147073">
        <w:rPr>
          <w:b/>
          <w:bCs/>
        </w:rPr>
        <w:t>Job Title:</w:t>
      </w:r>
      <w:r>
        <w:tab/>
      </w:r>
      <w:r>
        <w:tab/>
      </w:r>
      <w:r>
        <w:tab/>
      </w:r>
      <w:r w:rsidR="39B52E32">
        <w:t xml:space="preserve">Project and Casual </w:t>
      </w:r>
      <w:r>
        <w:t>Staffing Manager</w:t>
      </w:r>
    </w:p>
    <w:p w14:paraId="46BE3E47" w14:textId="77777777" w:rsidR="00451C94" w:rsidRPr="00451C94" w:rsidRDefault="00451C94" w:rsidP="00451C94">
      <w:pPr>
        <w:rPr>
          <w:bCs/>
        </w:rPr>
      </w:pPr>
      <w:r w:rsidRPr="00451C94">
        <w:rPr>
          <w:b/>
        </w:rPr>
        <w:t>Reports to:</w:t>
      </w:r>
      <w:r w:rsidRPr="00451C94">
        <w:rPr>
          <w:bCs/>
        </w:rPr>
        <w:tab/>
      </w:r>
      <w:r w:rsidRPr="00451C94">
        <w:rPr>
          <w:bCs/>
        </w:rPr>
        <w:tab/>
      </w:r>
      <w:r w:rsidRPr="00451C94">
        <w:rPr>
          <w:bCs/>
        </w:rPr>
        <w:tab/>
        <w:t>Head of Care</w:t>
      </w:r>
    </w:p>
    <w:p w14:paraId="0B67F600" w14:textId="77777777" w:rsidR="00451C94" w:rsidRPr="00451C94" w:rsidRDefault="00451C94" w:rsidP="00451C94">
      <w:pPr>
        <w:rPr>
          <w:bCs/>
        </w:rPr>
      </w:pPr>
      <w:r w:rsidRPr="00451C94">
        <w:rPr>
          <w:b/>
        </w:rPr>
        <w:t>Document Id:</w:t>
      </w:r>
      <w:r w:rsidRPr="00451C94">
        <w:rPr>
          <w:bCs/>
        </w:rPr>
        <w:tab/>
      </w:r>
      <w:r w:rsidRPr="00451C94">
        <w:rPr>
          <w:bCs/>
        </w:rPr>
        <w:tab/>
      </w:r>
      <w:r w:rsidRPr="00451C94">
        <w:rPr>
          <w:bCs/>
        </w:rPr>
        <w:tab/>
        <w:t>CTSM#0001/10082021</w:t>
      </w:r>
    </w:p>
    <w:p w14:paraId="2E550710" w14:textId="77777777" w:rsidR="00451C94" w:rsidRPr="00451C94" w:rsidRDefault="00451C94" w:rsidP="00451C94">
      <w:pPr>
        <w:rPr>
          <w:b/>
        </w:rPr>
      </w:pPr>
      <w:r w:rsidRPr="00451C94">
        <w:rPr>
          <w:b/>
        </w:rPr>
        <w:t>Values and Commitment</w:t>
      </w:r>
    </w:p>
    <w:p w14:paraId="0EFCB8F9" w14:textId="77777777" w:rsidR="00451C94" w:rsidRPr="00451C94" w:rsidRDefault="00451C94" w:rsidP="00451C94">
      <w:pPr>
        <w:rPr>
          <w:bCs/>
        </w:rPr>
      </w:pPr>
      <w:r w:rsidRPr="00451C94">
        <w:rPr>
          <w:bCs/>
        </w:rPr>
        <w:t xml:space="preserve">KAT is committed to providing high quality supports designed around individual abilities, needs and choices. KAT is committed to promoting independence and inclusion within communities. KAT believes everyone </w:t>
      </w:r>
      <w:proofErr w:type="gramStart"/>
      <w:r w:rsidRPr="00451C94">
        <w:rPr>
          <w:bCs/>
        </w:rPr>
        <w:t>is able to</w:t>
      </w:r>
      <w:proofErr w:type="gramEnd"/>
      <w:r w:rsidRPr="00451C94">
        <w:rPr>
          <w:bCs/>
        </w:rPr>
        <w:t xml:space="preserve"> make their own individual contribution. KAT seeks to work in partnership with all relevant parties but </w:t>
      </w:r>
      <w:proofErr w:type="gramStart"/>
      <w:r w:rsidRPr="00451C94">
        <w:rPr>
          <w:bCs/>
        </w:rPr>
        <w:t>in particular with</w:t>
      </w:r>
      <w:proofErr w:type="gramEnd"/>
      <w:r w:rsidRPr="00451C94">
        <w:rPr>
          <w:bCs/>
        </w:rPr>
        <w:t xml:space="preserve"> the individual themselves.</w:t>
      </w:r>
    </w:p>
    <w:p w14:paraId="1050D8DD" w14:textId="77777777" w:rsidR="00451C94" w:rsidRPr="00451C94" w:rsidRDefault="00451C94" w:rsidP="00451C94">
      <w:pPr>
        <w:rPr>
          <w:b/>
        </w:rPr>
      </w:pPr>
      <w:r w:rsidRPr="00451C94">
        <w:rPr>
          <w:b/>
        </w:rPr>
        <w:t>Support Services</w:t>
      </w:r>
    </w:p>
    <w:p w14:paraId="089C56CD" w14:textId="77777777" w:rsidR="00451C94" w:rsidRPr="00451C94" w:rsidRDefault="00451C94" w:rsidP="00451C94">
      <w:pPr>
        <w:rPr>
          <w:bCs/>
        </w:rPr>
      </w:pPr>
      <w:r w:rsidRPr="00451C94">
        <w:rPr>
          <w:bCs/>
        </w:rPr>
        <w:t xml:space="preserve">KAT supports over 100 people in Medway and across Kent and provides a wide range of services designed to meet diverse needs. KAT supports people with autism, learning disabilities and related difficulties. KAT supports vulnerable adults. KAT provides residential homes, supported living accommodation, day resource services, </w:t>
      </w:r>
      <w:proofErr w:type="gramStart"/>
      <w:r w:rsidRPr="00451C94">
        <w:rPr>
          <w:bCs/>
        </w:rPr>
        <w:t>respite</w:t>
      </w:r>
      <w:proofErr w:type="gramEnd"/>
      <w:r w:rsidRPr="00451C94">
        <w:rPr>
          <w:bCs/>
        </w:rPr>
        <w:t xml:space="preserve"> and outreach services (from people’s own home).  KAT is keen to ensure the voice of those we support is actively listened to, both in terms of the development of individuals’ support and in terms of our organisational development.</w:t>
      </w:r>
    </w:p>
    <w:p w14:paraId="70BAB902" w14:textId="77777777" w:rsidR="00451C94" w:rsidRPr="00451C94" w:rsidRDefault="00451C94" w:rsidP="00451C94">
      <w:pPr>
        <w:rPr>
          <w:b/>
        </w:rPr>
      </w:pPr>
      <w:r w:rsidRPr="00451C94">
        <w:rPr>
          <w:b/>
        </w:rPr>
        <w:t>The Job</w:t>
      </w:r>
    </w:p>
    <w:p w14:paraId="465866F4" w14:textId="77777777" w:rsidR="00451C94" w:rsidRPr="00451C94" w:rsidRDefault="00451C94" w:rsidP="00451C94">
      <w:pPr>
        <w:rPr>
          <w:bCs/>
        </w:rPr>
      </w:pPr>
      <w:r w:rsidRPr="00451C94">
        <w:rPr>
          <w:bCs/>
        </w:rPr>
        <w:t>The role holder is responsible for providing a responsive service to all service.  The primary responsibility is to support with ensuring safe staffing levels are maintained in all services by supplying casuals to fill gaps.</w:t>
      </w:r>
    </w:p>
    <w:p w14:paraId="487287C4" w14:textId="77777777" w:rsidR="00451C94" w:rsidRPr="00451C94" w:rsidRDefault="00451C94" w:rsidP="00451C94">
      <w:pPr>
        <w:rPr>
          <w:bCs/>
        </w:rPr>
      </w:pPr>
      <w:r>
        <w:t>The role holder directly manages all casual staff, ensuring that we maintain a dedicated bank of casuals to call upon to fill unplanned and planned staffing gaps.  The role will work closely with HR on casual recruitment.</w:t>
      </w:r>
    </w:p>
    <w:p w14:paraId="4AC59384" w14:textId="3CCDE96D" w:rsidR="60A01449" w:rsidRDefault="60A01449" w:rsidP="2ED6C0FA">
      <w:r>
        <w:t xml:space="preserve">The role holder will be asked to lead on projects that help with the on </w:t>
      </w:r>
      <w:proofErr w:type="spellStart"/>
      <w:r>
        <w:t>goining</w:t>
      </w:r>
      <w:proofErr w:type="spellEnd"/>
      <w:r>
        <w:t xml:space="preserve"> development and expansion of the </w:t>
      </w:r>
      <w:proofErr w:type="spellStart"/>
      <w:r>
        <w:t>buisness</w:t>
      </w:r>
      <w:proofErr w:type="spellEnd"/>
      <w:r>
        <w:t xml:space="preserve">. </w:t>
      </w:r>
    </w:p>
    <w:p w14:paraId="6CCF3DF8" w14:textId="77777777" w:rsidR="00451C94" w:rsidRPr="00451C94" w:rsidRDefault="00451C94" w:rsidP="00451C94">
      <w:pPr>
        <w:rPr>
          <w:bCs/>
        </w:rPr>
      </w:pPr>
      <w:r w:rsidRPr="00451C94">
        <w:rPr>
          <w:bCs/>
        </w:rPr>
        <w:t xml:space="preserve">The role holder will be part of the management on call rota which includes weekends and </w:t>
      </w:r>
      <w:proofErr w:type="gramStart"/>
      <w:r w:rsidRPr="00451C94">
        <w:rPr>
          <w:bCs/>
        </w:rPr>
        <w:t>evening, and</w:t>
      </w:r>
      <w:proofErr w:type="gramEnd"/>
      <w:r w:rsidRPr="00451C94">
        <w:rPr>
          <w:bCs/>
        </w:rPr>
        <w:t xml:space="preserve"> will also be required to provide emergency support where casual cover cannot be secured.</w:t>
      </w:r>
    </w:p>
    <w:p w14:paraId="65895624" w14:textId="77777777" w:rsidR="00451C94" w:rsidRPr="00451C94" w:rsidRDefault="00451C94" w:rsidP="00451C94">
      <w:pPr>
        <w:rPr>
          <w:b/>
        </w:rPr>
      </w:pPr>
      <w:r w:rsidRPr="00451C94">
        <w:rPr>
          <w:b/>
        </w:rPr>
        <w:t>Key Responsibilities</w:t>
      </w:r>
    </w:p>
    <w:p w14:paraId="60BA9771" w14:textId="77777777" w:rsidR="00451C94" w:rsidRPr="00451C94" w:rsidRDefault="00451C94" w:rsidP="00451C94">
      <w:pPr>
        <w:rPr>
          <w:b/>
        </w:rPr>
      </w:pPr>
      <w:r w:rsidRPr="00451C94">
        <w:rPr>
          <w:b/>
        </w:rPr>
        <w:t>Bookings</w:t>
      </w:r>
    </w:p>
    <w:p w14:paraId="7150A742" w14:textId="6308534A" w:rsidR="00451C94" w:rsidRPr="00451C94" w:rsidRDefault="00451C94" w:rsidP="00451C94">
      <w:pPr>
        <w:pStyle w:val="ListParagraph"/>
        <w:numPr>
          <w:ilvl w:val="0"/>
          <w:numId w:val="29"/>
        </w:numPr>
        <w:rPr>
          <w:bCs/>
        </w:rPr>
      </w:pPr>
      <w:r w:rsidRPr="00451C94">
        <w:rPr>
          <w:bCs/>
        </w:rPr>
        <w:t>Effectively collaborate with the hiring manager to staffing gaps with casuals with the right skills.</w:t>
      </w:r>
    </w:p>
    <w:p w14:paraId="3E2D8DAE" w14:textId="4235C393" w:rsidR="00451C94" w:rsidRPr="00451C94" w:rsidRDefault="00451C94" w:rsidP="00451C94">
      <w:pPr>
        <w:pStyle w:val="ListParagraph"/>
        <w:numPr>
          <w:ilvl w:val="0"/>
          <w:numId w:val="29"/>
        </w:numPr>
        <w:rPr>
          <w:bCs/>
        </w:rPr>
      </w:pPr>
      <w:r w:rsidRPr="00451C94">
        <w:rPr>
          <w:bCs/>
        </w:rPr>
        <w:t>Book/confirm shifts with casual workers.</w:t>
      </w:r>
    </w:p>
    <w:p w14:paraId="74A12C0B" w14:textId="5FF7A512" w:rsidR="00451C94" w:rsidRPr="00451C94" w:rsidRDefault="00451C94" w:rsidP="00451C94">
      <w:pPr>
        <w:pStyle w:val="ListParagraph"/>
        <w:numPr>
          <w:ilvl w:val="0"/>
          <w:numId w:val="29"/>
        </w:numPr>
        <w:rPr>
          <w:bCs/>
        </w:rPr>
      </w:pPr>
      <w:r w:rsidRPr="00451C94">
        <w:rPr>
          <w:bCs/>
        </w:rPr>
        <w:t>Update managers on progress of assignments.</w:t>
      </w:r>
    </w:p>
    <w:p w14:paraId="6623880C" w14:textId="7FBB9AB8" w:rsidR="00451C94" w:rsidRPr="00451C94" w:rsidRDefault="00451C94" w:rsidP="00451C94">
      <w:pPr>
        <w:pStyle w:val="ListParagraph"/>
        <w:numPr>
          <w:ilvl w:val="0"/>
          <w:numId w:val="29"/>
        </w:numPr>
        <w:rPr>
          <w:bCs/>
        </w:rPr>
      </w:pPr>
      <w:r w:rsidRPr="00451C94">
        <w:rPr>
          <w:bCs/>
        </w:rPr>
        <w:t>Establishing the availability of our casual workers.</w:t>
      </w:r>
    </w:p>
    <w:p w14:paraId="7C271D7B" w14:textId="14D5CAED" w:rsidR="00451C94" w:rsidRPr="00451C94" w:rsidRDefault="00451C94" w:rsidP="00451C94">
      <w:pPr>
        <w:pStyle w:val="ListParagraph"/>
        <w:numPr>
          <w:ilvl w:val="0"/>
          <w:numId w:val="29"/>
        </w:numPr>
        <w:rPr>
          <w:bCs/>
        </w:rPr>
      </w:pPr>
      <w:r w:rsidRPr="00451C94">
        <w:rPr>
          <w:bCs/>
        </w:rPr>
        <w:lastRenderedPageBreak/>
        <w:t>Fielding enquiries from our casual workers and Managers.</w:t>
      </w:r>
    </w:p>
    <w:p w14:paraId="03A2F1D2" w14:textId="7DE9DE95" w:rsidR="00451C94" w:rsidRPr="00451C94" w:rsidRDefault="00451C94" w:rsidP="00451C94">
      <w:pPr>
        <w:pStyle w:val="ListParagraph"/>
        <w:numPr>
          <w:ilvl w:val="0"/>
          <w:numId w:val="29"/>
        </w:numPr>
        <w:rPr>
          <w:bCs/>
        </w:rPr>
      </w:pPr>
      <w:r w:rsidRPr="00451C94">
        <w:rPr>
          <w:bCs/>
        </w:rPr>
        <w:t>Ensuring bank workers attend compliance and refresher training, supported by our Training Partner</w:t>
      </w:r>
    </w:p>
    <w:p w14:paraId="1D23BBC4" w14:textId="377DE0F3" w:rsidR="00451C94" w:rsidRDefault="00451C94" w:rsidP="00451C94">
      <w:pPr>
        <w:pStyle w:val="ListParagraph"/>
        <w:numPr>
          <w:ilvl w:val="0"/>
          <w:numId w:val="29"/>
        </w:numPr>
        <w:rPr>
          <w:bCs/>
        </w:rPr>
      </w:pPr>
      <w:r w:rsidRPr="00451C94">
        <w:rPr>
          <w:bCs/>
        </w:rPr>
        <w:t>Maintaining a database of casuals.</w:t>
      </w:r>
    </w:p>
    <w:p w14:paraId="7EE703B3" w14:textId="77777777" w:rsidR="00451C94" w:rsidRPr="004D0725" w:rsidRDefault="00451C94" w:rsidP="004D0725">
      <w:pPr>
        <w:rPr>
          <w:b/>
        </w:rPr>
      </w:pPr>
      <w:r w:rsidRPr="004D0725">
        <w:rPr>
          <w:b/>
        </w:rPr>
        <w:t>Temporary Agency Co-ordination</w:t>
      </w:r>
    </w:p>
    <w:p w14:paraId="7F85DE63" w14:textId="1A927DC2" w:rsidR="00451C94" w:rsidRPr="00451C94" w:rsidRDefault="00451C94" w:rsidP="00451C94">
      <w:pPr>
        <w:pStyle w:val="ListParagraph"/>
        <w:numPr>
          <w:ilvl w:val="0"/>
          <w:numId w:val="29"/>
        </w:numPr>
        <w:rPr>
          <w:bCs/>
        </w:rPr>
      </w:pPr>
      <w:r w:rsidRPr="00451C94">
        <w:rPr>
          <w:bCs/>
        </w:rPr>
        <w:t>To ensure any agency candidates are placed when there is no possible bank alternative available</w:t>
      </w:r>
    </w:p>
    <w:p w14:paraId="4DB17F9D" w14:textId="1D5073F6" w:rsidR="00451C94" w:rsidRPr="00451C94" w:rsidRDefault="00451C94" w:rsidP="00451C94">
      <w:pPr>
        <w:pStyle w:val="ListParagraph"/>
        <w:numPr>
          <w:ilvl w:val="0"/>
          <w:numId w:val="29"/>
        </w:numPr>
        <w:rPr>
          <w:bCs/>
        </w:rPr>
      </w:pPr>
      <w:r w:rsidRPr="00451C94">
        <w:rPr>
          <w:bCs/>
        </w:rPr>
        <w:t>Manage our PSL, negotiating best rates and ensuring up to date terms and conditions are maintained</w:t>
      </w:r>
    </w:p>
    <w:p w14:paraId="2D79896C" w14:textId="37C735F1" w:rsidR="00451C94" w:rsidRPr="00451C94" w:rsidRDefault="00451C94" w:rsidP="00451C94">
      <w:pPr>
        <w:pStyle w:val="ListParagraph"/>
        <w:numPr>
          <w:ilvl w:val="0"/>
          <w:numId w:val="29"/>
        </w:numPr>
        <w:rPr>
          <w:bCs/>
        </w:rPr>
      </w:pPr>
      <w:r w:rsidRPr="00451C94">
        <w:rPr>
          <w:bCs/>
        </w:rPr>
        <w:t xml:space="preserve">Build relationship with new recruitment agencies </w:t>
      </w:r>
    </w:p>
    <w:p w14:paraId="651413A8" w14:textId="77777777" w:rsidR="00451C94" w:rsidRPr="004D0725" w:rsidRDefault="00451C94" w:rsidP="00451C94">
      <w:pPr>
        <w:rPr>
          <w:b/>
        </w:rPr>
      </w:pPr>
      <w:r w:rsidRPr="004D0725">
        <w:rPr>
          <w:b/>
        </w:rPr>
        <w:t>Hands-on Support</w:t>
      </w:r>
    </w:p>
    <w:p w14:paraId="4E42FDFB" w14:textId="6D8836CF" w:rsidR="00451C94" w:rsidRPr="00451C94" w:rsidRDefault="00451C94" w:rsidP="00451C94">
      <w:pPr>
        <w:pStyle w:val="ListParagraph"/>
        <w:numPr>
          <w:ilvl w:val="0"/>
          <w:numId w:val="29"/>
        </w:numPr>
      </w:pPr>
      <w:r>
        <w:t>Part of on call rota</w:t>
      </w:r>
      <w:r w:rsidR="6535FC7B">
        <w:t xml:space="preserve"> – up to </w:t>
      </w:r>
      <w:r>
        <w:t>14 days on call per month to include weekends and overnight</w:t>
      </w:r>
    </w:p>
    <w:p w14:paraId="7B1659E0" w14:textId="133EDF72" w:rsidR="00451C94" w:rsidRPr="00451C94" w:rsidRDefault="00451C94" w:rsidP="00451C94">
      <w:pPr>
        <w:pStyle w:val="ListParagraph"/>
        <w:numPr>
          <w:ilvl w:val="0"/>
          <w:numId w:val="29"/>
        </w:numPr>
        <w:rPr>
          <w:bCs/>
        </w:rPr>
      </w:pPr>
      <w:r w:rsidRPr="00451C94">
        <w:rPr>
          <w:bCs/>
        </w:rPr>
        <w:t>Be prepared to step in and fill gaps where shifts cannot be filled – this could include Wake Nights or sleep-ins</w:t>
      </w:r>
    </w:p>
    <w:p w14:paraId="2382E275" w14:textId="41AF50A1" w:rsidR="00451C94" w:rsidRPr="00451C94" w:rsidRDefault="00451C94" w:rsidP="2ED6C0FA">
      <w:pPr>
        <w:pStyle w:val="ListParagraph"/>
        <w:numPr>
          <w:ilvl w:val="0"/>
          <w:numId w:val="29"/>
        </w:numPr>
      </w:pPr>
      <w:r>
        <w:t>Keep up to date with your care compliance training</w:t>
      </w:r>
    </w:p>
    <w:p w14:paraId="06DC27E9" w14:textId="7ADC4457" w:rsidR="37D6EEC7" w:rsidRDefault="37D6EEC7" w:rsidP="2ED6C0FA">
      <w:pPr>
        <w:rPr>
          <w:b/>
          <w:bCs/>
        </w:rPr>
      </w:pPr>
      <w:r w:rsidRPr="2ED6C0FA">
        <w:rPr>
          <w:b/>
          <w:bCs/>
        </w:rPr>
        <w:t>Project Management</w:t>
      </w:r>
    </w:p>
    <w:p w14:paraId="789BE07E" w14:textId="0D7D44F0" w:rsidR="37D6EEC7" w:rsidRDefault="37D6EEC7" w:rsidP="2ED6C0FA">
      <w:pPr>
        <w:pStyle w:val="ListParagraph"/>
        <w:numPr>
          <w:ilvl w:val="0"/>
          <w:numId w:val="1"/>
        </w:numPr>
        <w:rPr>
          <w:rFonts w:eastAsiaTheme="minorEastAsia"/>
          <w:b/>
          <w:bCs/>
        </w:rPr>
      </w:pPr>
      <w:r>
        <w:t>To lead on projects and work with all stakeholders and relevant organisations</w:t>
      </w:r>
      <w:r w:rsidR="30F3569F">
        <w:t>, alongside other members of the team</w:t>
      </w:r>
    </w:p>
    <w:p w14:paraId="7A0C8FF2" w14:textId="36AC9D17" w:rsidR="00451C94" w:rsidRPr="004D0725" w:rsidRDefault="00451C94" w:rsidP="004D0725">
      <w:pPr>
        <w:rPr>
          <w:b/>
        </w:rPr>
      </w:pPr>
      <w:r w:rsidRPr="004D0725">
        <w:rPr>
          <w:b/>
        </w:rPr>
        <w:t xml:space="preserve"> Code of Conduct Healthcare Support Worker or Adult Social Care Worker in England</w:t>
      </w:r>
    </w:p>
    <w:p w14:paraId="4EFB249C" w14:textId="77777777" w:rsidR="00451C94" w:rsidRPr="00451C94" w:rsidRDefault="00451C94" w:rsidP="00451C94">
      <w:pPr>
        <w:rPr>
          <w:bCs/>
        </w:rPr>
      </w:pPr>
      <w:r w:rsidRPr="00451C94">
        <w:rPr>
          <w:bCs/>
        </w:rPr>
        <w:t xml:space="preserve">As a Healthcare Support Worker, you make a valuable and important contribution to the delivery of </w:t>
      </w:r>
      <w:proofErr w:type="gramStart"/>
      <w:r w:rsidRPr="00451C94">
        <w:rPr>
          <w:bCs/>
        </w:rPr>
        <w:t>high quality</w:t>
      </w:r>
      <w:proofErr w:type="gramEnd"/>
      <w:r w:rsidRPr="00451C94">
        <w:rPr>
          <w:bCs/>
        </w:rPr>
        <w:t xml:space="preserve"> healthcare, care and support.</w:t>
      </w:r>
    </w:p>
    <w:p w14:paraId="13B84B84" w14:textId="77777777" w:rsidR="00451C94" w:rsidRPr="00451C94" w:rsidRDefault="00451C94" w:rsidP="00451C94">
      <w:pPr>
        <w:rPr>
          <w:bCs/>
        </w:rPr>
      </w:pPr>
      <w:r w:rsidRPr="00451C94">
        <w:rPr>
          <w:bCs/>
        </w:rPr>
        <w:t xml:space="preserve">This Code is based on the principles of protecting the public by promoting best practice. It will ensure that you are ‘working to standard’, providing high quality, compassionate healthcare, </w:t>
      </w:r>
      <w:proofErr w:type="gramStart"/>
      <w:r w:rsidRPr="00451C94">
        <w:rPr>
          <w:bCs/>
        </w:rPr>
        <w:t>care</w:t>
      </w:r>
      <w:proofErr w:type="gramEnd"/>
      <w:r w:rsidRPr="00451C94">
        <w:rPr>
          <w:bCs/>
        </w:rPr>
        <w:t xml:space="preserve"> and support. The Code describes the standards of conduct, </w:t>
      </w:r>
      <w:proofErr w:type="gramStart"/>
      <w:r w:rsidRPr="00451C94">
        <w:rPr>
          <w:bCs/>
        </w:rPr>
        <w:t>behaviour</w:t>
      </w:r>
      <w:proofErr w:type="gramEnd"/>
      <w:r w:rsidRPr="00451C94">
        <w:rPr>
          <w:bCs/>
        </w:rPr>
        <w:t xml:space="preserve"> and attitude that the public and people who use health and care services should expect. </w:t>
      </w:r>
    </w:p>
    <w:p w14:paraId="2035CE70" w14:textId="77777777" w:rsidR="00451C94" w:rsidRPr="00451C94" w:rsidRDefault="00451C94" w:rsidP="00451C94">
      <w:pPr>
        <w:rPr>
          <w:bCs/>
        </w:rPr>
      </w:pPr>
      <w:r w:rsidRPr="00451C94">
        <w:rPr>
          <w:bCs/>
        </w:rPr>
        <w:t xml:space="preserve">You are responsible </w:t>
      </w:r>
      <w:proofErr w:type="gramStart"/>
      <w:r w:rsidRPr="00451C94">
        <w:rPr>
          <w:bCs/>
        </w:rPr>
        <w:t>for, and</w:t>
      </w:r>
      <w:proofErr w:type="gramEnd"/>
      <w:r w:rsidRPr="00451C94">
        <w:rPr>
          <w:bCs/>
        </w:rPr>
        <w:t xml:space="preserve"> have a duty of care to ensure that your conduct does not fall below the standards detailed in the Code. Nothing that you do, or omit to do, should harm the safety and wellbeing of people who use health and care services, and the public.</w:t>
      </w:r>
    </w:p>
    <w:p w14:paraId="4B3D5D1A" w14:textId="77777777" w:rsidR="00451C94" w:rsidRPr="00451C94" w:rsidRDefault="00451C94" w:rsidP="00451C94">
      <w:pPr>
        <w:rPr>
          <w:bCs/>
        </w:rPr>
      </w:pPr>
      <w:r w:rsidRPr="00451C94">
        <w:rPr>
          <w:bCs/>
        </w:rPr>
        <w:t xml:space="preserve">In accordance with the </w:t>
      </w:r>
      <w:proofErr w:type="gramStart"/>
      <w:r w:rsidRPr="00451C94">
        <w:rPr>
          <w:bCs/>
        </w:rPr>
        <w:t>code</w:t>
      </w:r>
      <w:proofErr w:type="gramEnd"/>
      <w:r w:rsidRPr="00451C94">
        <w:rPr>
          <w:bCs/>
        </w:rPr>
        <w:t xml:space="preserve"> you must:</w:t>
      </w:r>
    </w:p>
    <w:p w14:paraId="0C29940D" w14:textId="3840E4D9" w:rsidR="00451C94" w:rsidRPr="004D0725" w:rsidRDefault="00451C94" w:rsidP="004D0725">
      <w:pPr>
        <w:pStyle w:val="ListParagraph"/>
        <w:numPr>
          <w:ilvl w:val="0"/>
          <w:numId w:val="32"/>
        </w:numPr>
        <w:rPr>
          <w:bCs/>
        </w:rPr>
      </w:pPr>
      <w:r w:rsidRPr="004D0725">
        <w:rPr>
          <w:bCs/>
        </w:rPr>
        <w:t>Be accountable by making sure you can answer for your actions or omissions.</w:t>
      </w:r>
    </w:p>
    <w:p w14:paraId="322175E3" w14:textId="1AEC81A8" w:rsidR="00451C94" w:rsidRPr="004D0725" w:rsidRDefault="00451C94" w:rsidP="004D0725">
      <w:pPr>
        <w:pStyle w:val="ListParagraph"/>
        <w:numPr>
          <w:ilvl w:val="0"/>
          <w:numId w:val="32"/>
        </w:numPr>
        <w:rPr>
          <w:bCs/>
        </w:rPr>
      </w:pPr>
      <w:r w:rsidRPr="004D0725">
        <w:rPr>
          <w:bCs/>
        </w:rPr>
        <w:t xml:space="preserve">Promote and uphold the privacy, dignity, rights, </w:t>
      </w:r>
      <w:proofErr w:type="gramStart"/>
      <w:r w:rsidRPr="004D0725">
        <w:rPr>
          <w:bCs/>
        </w:rPr>
        <w:t>health</w:t>
      </w:r>
      <w:proofErr w:type="gramEnd"/>
      <w:r w:rsidRPr="004D0725">
        <w:rPr>
          <w:bCs/>
        </w:rPr>
        <w:t xml:space="preserve"> and wellbeing of people who use health and care services and their carers at all times.</w:t>
      </w:r>
    </w:p>
    <w:p w14:paraId="48B46406" w14:textId="2EE4CEB5" w:rsidR="00451C94" w:rsidRPr="004D0725" w:rsidRDefault="00451C94" w:rsidP="004D0725">
      <w:pPr>
        <w:pStyle w:val="ListParagraph"/>
        <w:numPr>
          <w:ilvl w:val="0"/>
          <w:numId w:val="32"/>
        </w:numPr>
        <w:rPr>
          <w:bCs/>
        </w:rPr>
      </w:pPr>
      <w:r w:rsidRPr="004D0725">
        <w:rPr>
          <w:bCs/>
        </w:rPr>
        <w:t xml:space="preserve">Work in collaboration with your colleagues to ensure the delivery of high quality, safe and compassionate healthcare, </w:t>
      </w:r>
      <w:proofErr w:type="gramStart"/>
      <w:r w:rsidRPr="004D0725">
        <w:rPr>
          <w:bCs/>
        </w:rPr>
        <w:t>care</w:t>
      </w:r>
      <w:proofErr w:type="gramEnd"/>
      <w:r w:rsidRPr="004D0725">
        <w:rPr>
          <w:bCs/>
        </w:rPr>
        <w:t xml:space="preserve"> and support.</w:t>
      </w:r>
    </w:p>
    <w:p w14:paraId="4B6E1CDC" w14:textId="2242512B" w:rsidR="00451C94" w:rsidRPr="004D0725" w:rsidRDefault="00451C94" w:rsidP="004D0725">
      <w:pPr>
        <w:pStyle w:val="ListParagraph"/>
        <w:numPr>
          <w:ilvl w:val="0"/>
          <w:numId w:val="32"/>
        </w:numPr>
        <w:rPr>
          <w:bCs/>
        </w:rPr>
      </w:pPr>
      <w:r w:rsidRPr="004D0725">
        <w:rPr>
          <w:bCs/>
        </w:rPr>
        <w:t xml:space="preserve">Communicate in an open, and effective way to promote the health, safety and wellbeing of people who use health and care services and their </w:t>
      </w:r>
      <w:proofErr w:type="spellStart"/>
      <w:r w:rsidRPr="004D0725">
        <w:rPr>
          <w:bCs/>
        </w:rPr>
        <w:t>carers</w:t>
      </w:r>
      <w:proofErr w:type="spellEnd"/>
      <w:r w:rsidRPr="004D0725">
        <w:rPr>
          <w:bCs/>
        </w:rPr>
        <w:t>.</w:t>
      </w:r>
    </w:p>
    <w:p w14:paraId="5A56063A" w14:textId="121D0BDF" w:rsidR="00451C94" w:rsidRPr="004D0725" w:rsidRDefault="00451C94" w:rsidP="004D0725">
      <w:pPr>
        <w:pStyle w:val="ListParagraph"/>
        <w:numPr>
          <w:ilvl w:val="0"/>
          <w:numId w:val="32"/>
        </w:numPr>
        <w:rPr>
          <w:bCs/>
        </w:rPr>
      </w:pPr>
      <w:r w:rsidRPr="004D0725">
        <w:rPr>
          <w:bCs/>
        </w:rPr>
        <w:t xml:space="preserve">Respect a person’s right to confidentiality. </w:t>
      </w:r>
    </w:p>
    <w:p w14:paraId="3139C4E6" w14:textId="61CF6150" w:rsidR="00451C94" w:rsidRPr="004D0725" w:rsidRDefault="00451C94" w:rsidP="004D0725">
      <w:pPr>
        <w:pStyle w:val="ListParagraph"/>
        <w:numPr>
          <w:ilvl w:val="0"/>
          <w:numId w:val="32"/>
        </w:numPr>
        <w:rPr>
          <w:bCs/>
        </w:rPr>
      </w:pPr>
      <w:r w:rsidRPr="004D0725">
        <w:rPr>
          <w:bCs/>
        </w:rPr>
        <w:t xml:space="preserve">Strive to improve the quality of healthcare, </w:t>
      </w:r>
      <w:proofErr w:type="gramStart"/>
      <w:r w:rsidRPr="004D0725">
        <w:rPr>
          <w:bCs/>
        </w:rPr>
        <w:t>care</w:t>
      </w:r>
      <w:proofErr w:type="gramEnd"/>
      <w:r w:rsidRPr="004D0725">
        <w:rPr>
          <w:bCs/>
        </w:rPr>
        <w:t xml:space="preserve"> and support through continuing professional development.</w:t>
      </w:r>
    </w:p>
    <w:p w14:paraId="10437FA1" w14:textId="57817483" w:rsidR="00451C94" w:rsidRPr="004D0725" w:rsidRDefault="00451C94" w:rsidP="004D0725">
      <w:pPr>
        <w:pStyle w:val="ListParagraph"/>
        <w:numPr>
          <w:ilvl w:val="0"/>
          <w:numId w:val="32"/>
        </w:numPr>
        <w:rPr>
          <w:bCs/>
        </w:rPr>
      </w:pPr>
      <w:r w:rsidRPr="004D0725">
        <w:rPr>
          <w:bCs/>
        </w:rPr>
        <w:t xml:space="preserve">Uphold and promote equality, </w:t>
      </w:r>
      <w:proofErr w:type="gramStart"/>
      <w:r w:rsidRPr="004D0725">
        <w:rPr>
          <w:bCs/>
        </w:rPr>
        <w:t>diversity</w:t>
      </w:r>
      <w:proofErr w:type="gramEnd"/>
      <w:r w:rsidRPr="004D0725">
        <w:rPr>
          <w:bCs/>
        </w:rPr>
        <w:t xml:space="preserve"> and inclusion.</w:t>
      </w:r>
    </w:p>
    <w:p w14:paraId="73DDEB91" w14:textId="77777777" w:rsidR="004D0725" w:rsidRDefault="004D0725">
      <w:pPr>
        <w:rPr>
          <w:b/>
        </w:rPr>
      </w:pPr>
      <w:r>
        <w:rPr>
          <w:b/>
        </w:rPr>
        <w:br w:type="page"/>
      </w:r>
    </w:p>
    <w:p w14:paraId="066E54CD" w14:textId="7A6AC4CF" w:rsidR="00C84FBE" w:rsidRPr="00656D48" w:rsidRDefault="00C84FBE" w:rsidP="00C84FBE">
      <w:pPr>
        <w:jc w:val="center"/>
        <w:rPr>
          <w:rFonts w:cstheme="minorHAnsi"/>
          <w:b/>
        </w:rPr>
      </w:pPr>
      <w:r w:rsidRPr="0006622E">
        <w:rPr>
          <w:b/>
        </w:rPr>
        <w:lastRenderedPageBreak/>
        <w:t>Person Specific</w:t>
      </w:r>
      <w:r w:rsidRPr="00656D48">
        <w:rPr>
          <w:rFonts w:cstheme="minorHAnsi"/>
          <w:b/>
        </w:rPr>
        <w:t>ation</w:t>
      </w:r>
    </w:p>
    <w:tbl>
      <w:tblPr>
        <w:tblStyle w:val="TableGrid"/>
        <w:tblW w:w="0" w:type="auto"/>
        <w:tblLook w:val="04A0" w:firstRow="1" w:lastRow="0" w:firstColumn="1" w:lastColumn="0" w:noHBand="0" w:noVBand="1"/>
      </w:tblPr>
      <w:tblGrid>
        <w:gridCol w:w="3005"/>
        <w:gridCol w:w="3005"/>
        <w:gridCol w:w="3006"/>
      </w:tblGrid>
      <w:tr w:rsidR="00C84FBE" w:rsidRPr="00656D48" w14:paraId="1B4B8020" w14:textId="77777777" w:rsidTr="2DBD860B">
        <w:tc>
          <w:tcPr>
            <w:tcW w:w="3005" w:type="dxa"/>
          </w:tcPr>
          <w:p w14:paraId="51B7F4AB" w14:textId="77777777" w:rsidR="00C84FBE" w:rsidRPr="00656D48" w:rsidRDefault="00C84FBE" w:rsidP="00DC67A6">
            <w:pPr>
              <w:jc w:val="center"/>
              <w:rPr>
                <w:rFonts w:cstheme="minorHAnsi"/>
                <w:b/>
              </w:rPr>
            </w:pPr>
            <w:r w:rsidRPr="00656D48">
              <w:rPr>
                <w:rFonts w:cstheme="minorHAnsi"/>
                <w:b/>
              </w:rPr>
              <w:t>Attributes</w:t>
            </w:r>
          </w:p>
        </w:tc>
        <w:tc>
          <w:tcPr>
            <w:tcW w:w="3005" w:type="dxa"/>
          </w:tcPr>
          <w:p w14:paraId="193226CE" w14:textId="77777777" w:rsidR="00C84FBE" w:rsidRPr="00656D48" w:rsidRDefault="00C84FBE" w:rsidP="0058150C">
            <w:pPr>
              <w:ind w:left="426" w:hanging="426"/>
              <w:jc w:val="center"/>
              <w:rPr>
                <w:rFonts w:cstheme="minorHAnsi"/>
                <w:b/>
              </w:rPr>
            </w:pPr>
            <w:r w:rsidRPr="00656D48">
              <w:rPr>
                <w:rFonts w:cstheme="minorHAnsi"/>
                <w:b/>
              </w:rPr>
              <w:t>Essential</w:t>
            </w:r>
          </w:p>
        </w:tc>
        <w:tc>
          <w:tcPr>
            <w:tcW w:w="3006" w:type="dxa"/>
          </w:tcPr>
          <w:p w14:paraId="340768C8" w14:textId="77777777" w:rsidR="00C84FBE" w:rsidRPr="00656D48" w:rsidRDefault="00C84FBE" w:rsidP="0058150C">
            <w:pPr>
              <w:ind w:left="398" w:hanging="398"/>
              <w:jc w:val="center"/>
              <w:rPr>
                <w:rFonts w:cstheme="minorHAnsi"/>
                <w:b/>
              </w:rPr>
            </w:pPr>
            <w:r w:rsidRPr="00656D48">
              <w:rPr>
                <w:rFonts w:cstheme="minorHAnsi"/>
                <w:b/>
              </w:rPr>
              <w:t>Desirable</w:t>
            </w:r>
          </w:p>
        </w:tc>
      </w:tr>
      <w:tr w:rsidR="00C84FBE" w:rsidRPr="00996564" w14:paraId="7F2F1847" w14:textId="77777777" w:rsidTr="2DBD860B">
        <w:tc>
          <w:tcPr>
            <w:tcW w:w="3005" w:type="dxa"/>
          </w:tcPr>
          <w:p w14:paraId="3A7EF955" w14:textId="77777777" w:rsidR="00C84FBE" w:rsidRPr="00996564" w:rsidRDefault="00C84FBE" w:rsidP="00DC67A6">
            <w:pPr>
              <w:rPr>
                <w:bCs/>
              </w:rPr>
            </w:pPr>
            <w:r w:rsidRPr="00996564">
              <w:rPr>
                <w:bCs/>
              </w:rPr>
              <w:t>Experience</w:t>
            </w:r>
          </w:p>
        </w:tc>
        <w:tc>
          <w:tcPr>
            <w:tcW w:w="3005" w:type="dxa"/>
          </w:tcPr>
          <w:p w14:paraId="2CA11DB6" w14:textId="33745ACC" w:rsidR="00F77979" w:rsidRPr="00996564" w:rsidRDefault="00F77979" w:rsidP="00FA4988">
            <w:pPr>
              <w:pStyle w:val="Default"/>
              <w:numPr>
                <w:ilvl w:val="0"/>
                <w:numId w:val="36"/>
              </w:numPr>
              <w:rPr>
                <w:rFonts w:asciiTheme="minorHAnsi" w:hAnsiTheme="minorHAnsi" w:cstheme="minorBidi"/>
                <w:bCs/>
                <w:color w:val="auto"/>
                <w:sz w:val="22"/>
                <w:szCs w:val="22"/>
              </w:rPr>
            </w:pPr>
            <w:r w:rsidRPr="00996564">
              <w:rPr>
                <w:rFonts w:asciiTheme="minorHAnsi" w:hAnsiTheme="minorHAnsi" w:cstheme="minorBidi"/>
                <w:bCs/>
                <w:color w:val="auto"/>
                <w:sz w:val="22"/>
                <w:szCs w:val="22"/>
              </w:rPr>
              <w:t xml:space="preserve">Two years previous experience in a service setting </w:t>
            </w:r>
          </w:p>
          <w:p w14:paraId="4241A9DD" w14:textId="77777777" w:rsidR="002F27A4" w:rsidRPr="00996564" w:rsidRDefault="002F27A4" w:rsidP="00FA4988">
            <w:pPr>
              <w:pStyle w:val="Default"/>
              <w:numPr>
                <w:ilvl w:val="0"/>
                <w:numId w:val="36"/>
              </w:numPr>
              <w:rPr>
                <w:rFonts w:asciiTheme="minorHAnsi" w:hAnsiTheme="minorHAnsi" w:cstheme="minorBidi"/>
                <w:bCs/>
                <w:color w:val="auto"/>
                <w:sz w:val="22"/>
                <w:szCs w:val="22"/>
              </w:rPr>
            </w:pPr>
            <w:r w:rsidRPr="00996564">
              <w:rPr>
                <w:rFonts w:asciiTheme="minorHAnsi" w:hAnsiTheme="minorHAnsi" w:cstheme="minorBidi"/>
                <w:bCs/>
                <w:color w:val="auto"/>
                <w:sz w:val="22"/>
                <w:szCs w:val="22"/>
              </w:rPr>
              <w:t xml:space="preserve">Working with people who challenge </w:t>
            </w:r>
          </w:p>
          <w:p w14:paraId="6C1E6AD6" w14:textId="5757968D" w:rsidR="002F27A4" w:rsidRPr="00996564" w:rsidRDefault="002F27A4" w:rsidP="00FA4988">
            <w:pPr>
              <w:pStyle w:val="Default"/>
              <w:numPr>
                <w:ilvl w:val="0"/>
                <w:numId w:val="36"/>
              </w:numPr>
              <w:rPr>
                <w:rFonts w:asciiTheme="minorHAnsi" w:hAnsiTheme="minorHAnsi" w:cstheme="minorBidi"/>
                <w:bCs/>
                <w:color w:val="auto"/>
                <w:sz w:val="22"/>
                <w:szCs w:val="22"/>
              </w:rPr>
            </w:pPr>
            <w:r w:rsidRPr="00996564">
              <w:rPr>
                <w:rFonts w:asciiTheme="minorHAnsi" w:hAnsiTheme="minorHAnsi" w:cstheme="minorBidi"/>
                <w:bCs/>
                <w:color w:val="auto"/>
                <w:sz w:val="22"/>
                <w:szCs w:val="22"/>
              </w:rPr>
              <w:t xml:space="preserve">Experience of </w:t>
            </w:r>
            <w:r w:rsidR="00EB0332" w:rsidRPr="00996564">
              <w:rPr>
                <w:rFonts w:asciiTheme="minorHAnsi" w:hAnsiTheme="minorHAnsi" w:cstheme="minorBidi"/>
                <w:bCs/>
                <w:color w:val="auto"/>
                <w:sz w:val="22"/>
                <w:szCs w:val="22"/>
              </w:rPr>
              <w:t xml:space="preserve">managing </w:t>
            </w:r>
            <w:r w:rsidRPr="00996564">
              <w:rPr>
                <w:rFonts w:asciiTheme="minorHAnsi" w:hAnsiTheme="minorHAnsi" w:cstheme="minorBidi"/>
                <w:bCs/>
                <w:color w:val="auto"/>
                <w:sz w:val="22"/>
                <w:szCs w:val="22"/>
              </w:rPr>
              <w:t xml:space="preserve">staff and co-ordinating support provision </w:t>
            </w:r>
          </w:p>
          <w:p w14:paraId="6410F861" w14:textId="77777777" w:rsidR="00C84FBE" w:rsidRPr="00996564" w:rsidRDefault="002F27A4" w:rsidP="00FA4988">
            <w:pPr>
              <w:pStyle w:val="Default"/>
              <w:numPr>
                <w:ilvl w:val="0"/>
                <w:numId w:val="36"/>
              </w:numPr>
              <w:rPr>
                <w:rFonts w:asciiTheme="minorHAnsi" w:hAnsiTheme="minorHAnsi" w:cstheme="minorBidi"/>
                <w:bCs/>
                <w:color w:val="auto"/>
                <w:sz w:val="22"/>
                <w:szCs w:val="22"/>
              </w:rPr>
            </w:pPr>
            <w:r w:rsidRPr="00996564">
              <w:rPr>
                <w:rFonts w:asciiTheme="minorHAnsi" w:hAnsiTheme="minorHAnsi" w:cstheme="minorBidi"/>
                <w:bCs/>
                <w:color w:val="auto"/>
                <w:sz w:val="22"/>
                <w:szCs w:val="22"/>
              </w:rPr>
              <w:t>Experience of working with agency staff</w:t>
            </w:r>
          </w:p>
          <w:p w14:paraId="458682EC" w14:textId="0309FB10" w:rsidR="00FA4988" w:rsidRPr="00996564" w:rsidRDefault="00FA4988" w:rsidP="0094063C">
            <w:pPr>
              <w:pStyle w:val="ListParagraph"/>
              <w:numPr>
                <w:ilvl w:val="0"/>
                <w:numId w:val="36"/>
              </w:numPr>
            </w:pPr>
            <w:r>
              <w:t xml:space="preserve">Previous </w:t>
            </w:r>
            <w:r w:rsidR="0094063C">
              <w:t xml:space="preserve">experience of booking casual/temporary staff </w:t>
            </w:r>
          </w:p>
          <w:p w14:paraId="311930B5" w14:textId="3DF9B8DE" w:rsidR="00FA4988" w:rsidRPr="00996564" w:rsidRDefault="52687174" w:rsidP="223AAFEF">
            <w:pPr>
              <w:pStyle w:val="ListParagraph"/>
              <w:numPr>
                <w:ilvl w:val="0"/>
                <w:numId w:val="36"/>
              </w:numPr>
            </w:pPr>
            <w:r>
              <w:t>Leading projects and evaluating progress</w:t>
            </w:r>
          </w:p>
        </w:tc>
        <w:tc>
          <w:tcPr>
            <w:tcW w:w="3006" w:type="dxa"/>
          </w:tcPr>
          <w:p w14:paraId="5C854183" w14:textId="759EF848" w:rsidR="00C84FBE" w:rsidRPr="00996564" w:rsidRDefault="00F77979" w:rsidP="0058150C">
            <w:pPr>
              <w:pStyle w:val="Default"/>
              <w:numPr>
                <w:ilvl w:val="0"/>
                <w:numId w:val="21"/>
              </w:numPr>
              <w:ind w:left="398"/>
              <w:rPr>
                <w:rFonts w:asciiTheme="minorHAnsi" w:hAnsiTheme="minorHAnsi" w:cstheme="minorBidi"/>
                <w:bCs/>
                <w:color w:val="auto"/>
                <w:sz w:val="22"/>
                <w:szCs w:val="22"/>
              </w:rPr>
            </w:pPr>
            <w:r w:rsidRPr="00996564">
              <w:rPr>
                <w:rFonts w:asciiTheme="minorHAnsi" w:hAnsiTheme="minorHAnsi" w:cstheme="minorBidi"/>
                <w:bCs/>
                <w:color w:val="auto"/>
                <w:sz w:val="22"/>
                <w:szCs w:val="22"/>
              </w:rPr>
              <w:t xml:space="preserve"> </w:t>
            </w:r>
          </w:p>
        </w:tc>
      </w:tr>
      <w:tr w:rsidR="00C84FBE" w:rsidRPr="00996564" w14:paraId="7019D3E9" w14:textId="77777777" w:rsidTr="2DBD860B">
        <w:tc>
          <w:tcPr>
            <w:tcW w:w="3005" w:type="dxa"/>
          </w:tcPr>
          <w:p w14:paraId="4CC345E4" w14:textId="77777777" w:rsidR="00C84FBE" w:rsidRPr="00996564" w:rsidRDefault="00C84FBE" w:rsidP="00DC67A6">
            <w:pPr>
              <w:rPr>
                <w:bCs/>
              </w:rPr>
            </w:pPr>
            <w:r w:rsidRPr="00996564">
              <w:rPr>
                <w:bCs/>
              </w:rPr>
              <w:t>Education, Qualifications and Training</w:t>
            </w:r>
          </w:p>
        </w:tc>
        <w:tc>
          <w:tcPr>
            <w:tcW w:w="3005" w:type="dxa"/>
          </w:tcPr>
          <w:p w14:paraId="00D04070" w14:textId="77777777" w:rsidR="0058150C" w:rsidRPr="00996564" w:rsidRDefault="0058150C" w:rsidP="00B41ECC">
            <w:pPr>
              <w:pStyle w:val="Default"/>
              <w:numPr>
                <w:ilvl w:val="0"/>
                <w:numId w:val="35"/>
              </w:numPr>
              <w:rPr>
                <w:rFonts w:asciiTheme="minorHAnsi" w:hAnsiTheme="minorHAnsi" w:cstheme="minorBidi"/>
                <w:bCs/>
                <w:color w:val="auto"/>
                <w:sz w:val="22"/>
                <w:szCs w:val="22"/>
              </w:rPr>
            </w:pPr>
            <w:r w:rsidRPr="00996564">
              <w:rPr>
                <w:rFonts w:asciiTheme="minorHAnsi" w:hAnsiTheme="minorHAnsi" w:cstheme="minorBidi"/>
                <w:bCs/>
                <w:color w:val="auto"/>
                <w:sz w:val="22"/>
                <w:szCs w:val="22"/>
              </w:rPr>
              <w:t>Level</w:t>
            </w:r>
            <w:r w:rsidR="00F77979" w:rsidRPr="00996564">
              <w:rPr>
                <w:rFonts w:asciiTheme="minorHAnsi" w:hAnsiTheme="minorHAnsi" w:cstheme="minorBidi"/>
                <w:bCs/>
                <w:color w:val="auto"/>
                <w:sz w:val="22"/>
                <w:szCs w:val="22"/>
              </w:rPr>
              <w:t xml:space="preserve"> 3 in Care</w:t>
            </w:r>
          </w:p>
          <w:p w14:paraId="5044BBF0" w14:textId="760673B5" w:rsidR="00683B21" w:rsidRPr="00996564" w:rsidRDefault="00683B21" w:rsidP="00B41ECC">
            <w:pPr>
              <w:pStyle w:val="ListParagraph"/>
              <w:numPr>
                <w:ilvl w:val="0"/>
                <w:numId w:val="35"/>
              </w:numPr>
              <w:rPr>
                <w:bCs/>
              </w:rPr>
            </w:pPr>
            <w:r w:rsidRPr="00996564">
              <w:rPr>
                <w:bCs/>
              </w:rPr>
              <w:t>Full course of Covid vaccination</w:t>
            </w:r>
          </w:p>
          <w:p w14:paraId="7A5D1D75" w14:textId="753131F6" w:rsidR="00683B21" w:rsidRPr="00996564" w:rsidRDefault="00B41ECC" w:rsidP="0081570E">
            <w:pPr>
              <w:pStyle w:val="ListParagraph"/>
              <w:numPr>
                <w:ilvl w:val="0"/>
                <w:numId w:val="35"/>
              </w:numPr>
              <w:rPr>
                <w:bCs/>
              </w:rPr>
            </w:pPr>
            <w:r w:rsidRPr="00996564">
              <w:rPr>
                <w:bCs/>
              </w:rPr>
              <w:t>Driver, with own vehicle</w:t>
            </w:r>
          </w:p>
        </w:tc>
        <w:tc>
          <w:tcPr>
            <w:tcW w:w="3006" w:type="dxa"/>
          </w:tcPr>
          <w:p w14:paraId="61400557" w14:textId="31E6C24F" w:rsidR="00C84FBE" w:rsidRPr="00996564" w:rsidRDefault="00C84FBE" w:rsidP="00A7737F">
            <w:pPr>
              <w:pStyle w:val="Default"/>
              <w:ind w:left="398"/>
              <w:rPr>
                <w:rFonts w:asciiTheme="minorHAnsi" w:hAnsiTheme="minorHAnsi" w:cstheme="minorBidi"/>
                <w:bCs/>
                <w:color w:val="auto"/>
                <w:sz w:val="22"/>
                <w:szCs w:val="22"/>
              </w:rPr>
            </w:pPr>
          </w:p>
        </w:tc>
      </w:tr>
      <w:tr w:rsidR="00C84FBE" w:rsidRPr="00996564" w14:paraId="137936FE" w14:textId="77777777" w:rsidTr="2DBD860B">
        <w:tc>
          <w:tcPr>
            <w:tcW w:w="3005" w:type="dxa"/>
          </w:tcPr>
          <w:p w14:paraId="29E394C5" w14:textId="77777777" w:rsidR="00C84FBE" w:rsidRPr="00996564" w:rsidRDefault="00C84FBE" w:rsidP="00DC67A6">
            <w:pPr>
              <w:rPr>
                <w:bCs/>
              </w:rPr>
            </w:pPr>
            <w:r w:rsidRPr="00996564">
              <w:rPr>
                <w:bCs/>
              </w:rPr>
              <w:t>Values Base</w:t>
            </w:r>
          </w:p>
        </w:tc>
        <w:tc>
          <w:tcPr>
            <w:tcW w:w="3005" w:type="dxa"/>
          </w:tcPr>
          <w:p w14:paraId="7B9BEE16" w14:textId="05AFBDCE" w:rsidR="0058150C" w:rsidRPr="00996564" w:rsidRDefault="0058150C" w:rsidP="0081570E">
            <w:pPr>
              <w:pStyle w:val="Default"/>
              <w:numPr>
                <w:ilvl w:val="0"/>
                <w:numId w:val="38"/>
              </w:numPr>
              <w:rPr>
                <w:rFonts w:asciiTheme="minorHAnsi" w:hAnsiTheme="minorHAnsi" w:cstheme="minorBidi"/>
                <w:bCs/>
                <w:color w:val="auto"/>
                <w:sz w:val="22"/>
                <w:szCs w:val="22"/>
              </w:rPr>
            </w:pPr>
            <w:r w:rsidRPr="00996564">
              <w:rPr>
                <w:rFonts w:asciiTheme="minorHAnsi" w:hAnsiTheme="minorHAnsi" w:cstheme="minorBidi"/>
                <w:bCs/>
                <w:color w:val="auto"/>
                <w:sz w:val="22"/>
                <w:szCs w:val="22"/>
              </w:rPr>
              <w:t xml:space="preserve">A belief in inclusion, evidenced through work practice or personal experience </w:t>
            </w:r>
          </w:p>
          <w:p w14:paraId="48902B0A" w14:textId="77777777" w:rsidR="00A7737F" w:rsidRPr="00996564" w:rsidRDefault="0058150C" w:rsidP="0081570E">
            <w:pPr>
              <w:pStyle w:val="Default"/>
              <w:numPr>
                <w:ilvl w:val="0"/>
                <w:numId w:val="38"/>
              </w:numPr>
              <w:rPr>
                <w:rFonts w:asciiTheme="minorHAnsi" w:hAnsiTheme="minorHAnsi" w:cstheme="minorBidi"/>
                <w:bCs/>
                <w:color w:val="auto"/>
                <w:sz w:val="22"/>
                <w:szCs w:val="22"/>
              </w:rPr>
            </w:pPr>
            <w:r w:rsidRPr="00996564">
              <w:rPr>
                <w:rFonts w:asciiTheme="minorHAnsi" w:hAnsiTheme="minorHAnsi" w:cstheme="minorBidi"/>
                <w:bCs/>
                <w:color w:val="auto"/>
                <w:sz w:val="22"/>
                <w:szCs w:val="22"/>
              </w:rPr>
              <w:t xml:space="preserve">A desire to ensure people supported are </w:t>
            </w:r>
            <w:r w:rsidR="00A7737F" w:rsidRPr="00996564">
              <w:rPr>
                <w:rFonts w:asciiTheme="minorHAnsi" w:hAnsiTheme="minorHAnsi" w:cstheme="minorBidi"/>
                <w:bCs/>
                <w:color w:val="auto"/>
                <w:sz w:val="22"/>
                <w:szCs w:val="22"/>
              </w:rPr>
              <w:t>at the heart of decision making</w:t>
            </w:r>
          </w:p>
          <w:p w14:paraId="3098A887" w14:textId="0CBB9FCF" w:rsidR="00C84FBE" w:rsidRPr="00996564" w:rsidRDefault="00A7737F" w:rsidP="0081570E">
            <w:pPr>
              <w:pStyle w:val="Default"/>
              <w:numPr>
                <w:ilvl w:val="0"/>
                <w:numId w:val="38"/>
              </w:numPr>
              <w:rPr>
                <w:rFonts w:asciiTheme="minorHAnsi" w:hAnsiTheme="minorHAnsi" w:cstheme="minorBidi"/>
                <w:bCs/>
                <w:color w:val="auto"/>
                <w:sz w:val="22"/>
                <w:szCs w:val="22"/>
              </w:rPr>
            </w:pPr>
            <w:r w:rsidRPr="00996564">
              <w:rPr>
                <w:rFonts w:asciiTheme="minorHAnsi" w:hAnsiTheme="minorHAnsi" w:cstheme="minorBidi"/>
                <w:bCs/>
                <w:color w:val="auto"/>
                <w:sz w:val="22"/>
                <w:szCs w:val="22"/>
              </w:rPr>
              <w:t>C</w:t>
            </w:r>
            <w:r w:rsidR="0058150C" w:rsidRPr="00996564">
              <w:rPr>
                <w:rFonts w:asciiTheme="minorHAnsi" w:hAnsiTheme="minorHAnsi" w:cstheme="minorBidi"/>
                <w:bCs/>
                <w:color w:val="auto"/>
                <w:sz w:val="22"/>
                <w:szCs w:val="22"/>
              </w:rPr>
              <w:t xml:space="preserve">ommitment to the principles and practices of continuous improvement </w:t>
            </w:r>
          </w:p>
        </w:tc>
        <w:tc>
          <w:tcPr>
            <w:tcW w:w="3006" w:type="dxa"/>
          </w:tcPr>
          <w:p w14:paraId="6B861FA7" w14:textId="77777777" w:rsidR="00C84FBE" w:rsidRPr="00996564" w:rsidRDefault="00C84FBE" w:rsidP="0058150C">
            <w:pPr>
              <w:ind w:left="38"/>
              <w:rPr>
                <w:bCs/>
              </w:rPr>
            </w:pPr>
          </w:p>
        </w:tc>
      </w:tr>
      <w:tr w:rsidR="00C84FBE" w:rsidRPr="00996564" w14:paraId="4D39733B" w14:textId="77777777" w:rsidTr="2DBD860B">
        <w:tc>
          <w:tcPr>
            <w:tcW w:w="3005" w:type="dxa"/>
          </w:tcPr>
          <w:p w14:paraId="2C3F625A" w14:textId="77777777" w:rsidR="00C84FBE" w:rsidRPr="00996564" w:rsidRDefault="00C84FBE" w:rsidP="00DC67A6">
            <w:pPr>
              <w:rPr>
                <w:bCs/>
              </w:rPr>
            </w:pPr>
            <w:r w:rsidRPr="00996564">
              <w:rPr>
                <w:bCs/>
              </w:rPr>
              <w:t xml:space="preserve">Skills, </w:t>
            </w:r>
            <w:proofErr w:type="gramStart"/>
            <w:r w:rsidRPr="00996564">
              <w:rPr>
                <w:bCs/>
              </w:rPr>
              <w:t>abilities</w:t>
            </w:r>
            <w:proofErr w:type="gramEnd"/>
            <w:r w:rsidRPr="00996564">
              <w:rPr>
                <w:bCs/>
              </w:rPr>
              <w:t xml:space="preserve"> and knowledge</w:t>
            </w:r>
          </w:p>
        </w:tc>
        <w:tc>
          <w:tcPr>
            <w:tcW w:w="3005" w:type="dxa"/>
          </w:tcPr>
          <w:p w14:paraId="788920E3" w14:textId="77777777" w:rsidR="00D14C55" w:rsidRPr="00996564" w:rsidRDefault="00D14C55" w:rsidP="00D14C55">
            <w:pPr>
              <w:pStyle w:val="ListParagraph"/>
              <w:numPr>
                <w:ilvl w:val="0"/>
                <w:numId w:val="34"/>
              </w:numPr>
              <w:rPr>
                <w:bCs/>
              </w:rPr>
            </w:pPr>
            <w:r w:rsidRPr="00996564">
              <w:rPr>
                <w:bCs/>
              </w:rPr>
              <w:t>Working knowledge of CQC regulations</w:t>
            </w:r>
          </w:p>
          <w:p w14:paraId="3370E4A6" w14:textId="77777777" w:rsidR="00D14C55" w:rsidRPr="00996564" w:rsidRDefault="00D14C55" w:rsidP="00D14C55">
            <w:pPr>
              <w:pStyle w:val="ListParagraph"/>
              <w:numPr>
                <w:ilvl w:val="0"/>
                <w:numId w:val="34"/>
              </w:numPr>
              <w:rPr>
                <w:bCs/>
              </w:rPr>
            </w:pPr>
            <w:r w:rsidRPr="00996564">
              <w:rPr>
                <w:bCs/>
              </w:rPr>
              <w:t>Good problem-solving skills</w:t>
            </w:r>
          </w:p>
          <w:p w14:paraId="0D008408" w14:textId="77777777" w:rsidR="00D14C55" w:rsidRPr="00996564" w:rsidRDefault="00D14C55" w:rsidP="00D14C55">
            <w:pPr>
              <w:pStyle w:val="ListParagraph"/>
              <w:numPr>
                <w:ilvl w:val="0"/>
                <w:numId w:val="34"/>
              </w:numPr>
              <w:rPr>
                <w:bCs/>
              </w:rPr>
            </w:pPr>
            <w:r w:rsidRPr="00996564">
              <w:rPr>
                <w:bCs/>
              </w:rPr>
              <w:t>Ability to work under pressure</w:t>
            </w:r>
          </w:p>
          <w:p w14:paraId="02CAD98B" w14:textId="7FBB1A20" w:rsidR="00656D48" w:rsidRPr="00996564" w:rsidRDefault="00D14C55" w:rsidP="0081570E">
            <w:pPr>
              <w:pStyle w:val="ListParagraph"/>
              <w:numPr>
                <w:ilvl w:val="0"/>
                <w:numId w:val="34"/>
              </w:numPr>
            </w:pPr>
            <w:r>
              <w:t>Strong IT skills</w:t>
            </w:r>
            <w:r w:rsidR="7858E734">
              <w:t>, and ability to work with apps and rotas</w:t>
            </w:r>
          </w:p>
        </w:tc>
        <w:tc>
          <w:tcPr>
            <w:tcW w:w="3006" w:type="dxa"/>
          </w:tcPr>
          <w:p w14:paraId="3B086C8F" w14:textId="2B4EFBC8" w:rsidR="00C84FBE" w:rsidRPr="00996564" w:rsidRDefault="00C84FBE" w:rsidP="0058150C">
            <w:pPr>
              <w:ind w:left="38"/>
              <w:rPr>
                <w:bCs/>
              </w:rPr>
            </w:pPr>
          </w:p>
        </w:tc>
      </w:tr>
      <w:tr w:rsidR="00C84FBE" w:rsidRPr="00996564" w14:paraId="493D14B0" w14:textId="77777777" w:rsidTr="2DBD860B">
        <w:tc>
          <w:tcPr>
            <w:tcW w:w="3005" w:type="dxa"/>
          </w:tcPr>
          <w:p w14:paraId="300681A4" w14:textId="77777777" w:rsidR="00C84FBE" w:rsidRPr="00996564" w:rsidRDefault="00C84FBE" w:rsidP="00DC67A6">
            <w:pPr>
              <w:rPr>
                <w:bCs/>
              </w:rPr>
            </w:pPr>
            <w:r w:rsidRPr="00996564">
              <w:rPr>
                <w:bCs/>
              </w:rPr>
              <w:t>Interpersonal and social skills</w:t>
            </w:r>
          </w:p>
        </w:tc>
        <w:tc>
          <w:tcPr>
            <w:tcW w:w="3005" w:type="dxa"/>
          </w:tcPr>
          <w:p w14:paraId="2F0AF174" w14:textId="77777777" w:rsidR="0081570E" w:rsidRPr="00996564" w:rsidRDefault="0081570E" w:rsidP="0081570E">
            <w:pPr>
              <w:pStyle w:val="ListParagraph"/>
              <w:numPr>
                <w:ilvl w:val="0"/>
                <w:numId w:val="37"/>
              </w:numPr>
              <w:rPr>
                <w:bCs/>
              </w:rPr>
            </w:pPr>
            <w:r w:rsidRPr="00996564">
              <w:rPr>
                <w:bCs/>
              </w:rPr>
              <w:t>Self-starter with a high level of commitment, to mould the role to meet business need</w:t>
            </w:r>
          </w:p>
          <w:p w14:paraId="51DDAEAE" w14:textId="77777777" w:rsidR="0081570E" w:rsidRPr="00996564" w:rsidRDefault="0081570E" w:rsidP="0081570E">
            <w:pPr>
              <w:pStyle w:val="ListParagraph"/>
              <w:numPr>
                <w:ilvl w:val="0"/>
                <w:numId w:val="37"/>
              </w:numPr>
              <w:rPr>
                <w:bCs/>
              </w:rPr>
            </w:pPr>
            <w:r w:rsidRPr="00996564">
              <w:rPr>
                <w:bCs/>
              </w:rPr>
              <w:t>Ability to be part of a team and lone work</w:t>
            </w:r>
          </w:p>
          <w:p w14:paraId="40832440" w14:textId="77777777" w:rsidR="0081570E" w:rsidRPr="00996564" w:rsidRDefault="0081570E" w:rsidP="0081570E">
            <w:pPr>
              <w:pStyle w:val="ListParagraph"/>
              <w:numPr>
                <w:ilvl w:val="0"/>
                <w:numId w:val="37"/>
              </w:numPr>
              <w:rPr>
                <w:bCs/>
              </w:rPr>
            </w:pPr>
            <w:r w:rsidRPr="00996564">
              <w:rPr>
                <w:bCs/>
              </w:rPr>
              <w:t>Excellent communication skills</w:t>
            </w:r>
          </w:p>
          <w:p w14:paraId="732F611D" w14:textId="09D7B043" w:rsidR="00C84FBE" w:rsidRPr="00996564" w:rsidRDefault="0081570E" w:rsidP="0081570E">
            <w:pPr>
              <w:pStyle w:val="ListParagraph"/>
              <w:numPr>
                <w:ilvl w:val="0"/>
                <w:numId w:val="37"/>
              </w:numPr>
              <w:rPr>
                <w:bCs/>
              </w:rPr>
            </w:pPr>
            <w:r w:rsidRPr="00996564">
              <w:rPr>
                <w:bCs/>
              </w:rPr>
              <w:t>High attention to detail</w:t>
            </w:r>
          </w:p>
        </w:tc>
        <w:tc>
          <w:tcPr>
            <w:tcW w:w="3006" w:type="dxa"/>
          </w:tcPr>
          <w:p w14:paraId="7BAD7A63" w14:textId="53C6A9D4" w:rsidR="00C84FBE" w:rsidRPr="00996564" w:rsidRDefault="00C84FBE" w:rsidP="0081570E">
            <w:pPr>
              <w:pStyle w:val="Default"/>
              <w:ind w:left="398"/>
              <w:rPr>
                <w:rFonts w:asciiTheme="minorHAnsi" w:hAnsiTheme="minorHAnsi" w:cstheme="minorBidi"/>
                <w:bCs/>
                <w:color w:val="auto"/>
                <w:sz w:val="22"/>
                <w:szCs w:val="22"/>
              </w:rPr>
            </w:pPr>
          </w:p>
        </w:tc>
      </w:tr>
    </w:tbl>
    <w:p w14:paraId="560053F5" w14:textId="77777777" w:rsidR="0058150C" w:rsidRPr="00996564" w:rsidRDefault="0058150C" w:rsidP="0058150C">
      <w:pPr>
        <w:pStyle w:val="NoSpacing"/>
        <w:rPr>
          <w:bCs/>
        </w:rPr>
      </w:pPr>
    </w:p>
    <w:p w14:paraId="3FF6919D" w14:textId="2FC85512" w:rsidR="00C84FBE" w:rsidRPr="00996564" w:rsidRDefault="00C84FBE" w:rsidP="00C84FBE">
      <w:pPr>
        <w:rPr>
          <w:bCs/>
        </w:rPr>
      </w:pPr>
      <w:r w:rsidRPr="00996564">
        <w:rPr>
          <w:bCs/>
        </w:rPr>
        <w:lastRenderedPageBreak/>
        <w:t xml:space="preserve">I hereby accept the terms as stated </w:t>
      </w:r>
      <w:r w:rsidR="00F8166C" w:rsidRPr="00996564">
        <w:rPr>
          <w:bCs/>
        </w:rPr>
        <w:t>in the Casual/Temporary Staffing Manager</w:t>
      </w:r>
      <w:r w:rsidRPr="00996564">
        <w:rPr>
          <w:bCs/>
        </w:rPr>
        <w:t xml:space="preserve"> Job description</w:t>
      </w:r>
    </w:p>
    <w:p w14:paraId="713CFB11" w14:textId="77777777" w:rsidR="00C84FBE" w:rsidRPr="00996564" w:rsidRDefault="00C84FBE" w:rsidP="00C84FBE">
      <w:pPr>
        <w:rPr>
          <w:bCs/>
        </w:rPr>
      </w:pPr>
      <w:r w:rsidRPr="00996564">
        <w:rPr>
          <w:bCs/>
        </w:rPr>
        <w:t xml:space="preserve">Printed Name </w:t>
      </w:r>
    </w:p>
    <w:p w14:paraId="4B789C82" w14:textId="77777777" w:rsidR="00C84FBE" w:rsidRPr="00996564" w:rsidRDefault="00C84FBE" w:rsidP="00C84FBE">
      <w:pPr>
        <w:rPr>
          <w:bCs/>
        </w:rPr>
      </w:pPr>
      <w:r w:rsidRPr="00996564">
        <w:rPr>
          <w:bCs/>
        </w:rPr>
        <w:t xml:space="preserve">Signature </w:t>
      </w:r>
    </w:p>
    <w:p w14:paraId="56AEBB01" w14:textId="702081E6" w:rsidR="00C84FBE" w:rsidRPr="00996564" w:rsidRDefault="00C84FBE">
      <w:pPr>
        <w:rPr>
          <w:bCs/>
        </w:rPr>
      </w:pPr>
      <w:r w:rsidRPr="00996564">
        <w:rPr>
          <w:bCs/>
        </w:rPr>
        <w:t>Date</w:t>
      </w:r>
    </w:p>
    <w:sectPr w:rsidR="00C84FBE" w:rsidRPr="00996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BE6"/>
    <w:multiLevelType w:val="hybridMultilevel"/>
    <w:tmpl w:val="28720D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042460"/>
    <w:multiLevelType w:val="hybridMultilevel"/>
    <w:tmpl w:val="BD3E837C"/>
    <w:lvl w:ilvl="0" w:tplc="08090001">
      <w:start w:val="1"/>
      <w:numFmt w:val="bullet"/>
      <w:lvlText w:val=""/>
      <w:lvlJc w:val="left"/>
      <w:pPr>
        <w:ind w:left="428" w:hanging="360"/>
      </w:pPr>
      <w:rPr>
        <w:rFonts w:ascii="Symbol" w:hAnsi="Symbol" w:hint="default"/>
      </w:rPr>
    </w:lvl>
    <w:lvl w:ilvl="1" w:tplc="08090003">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2" w15:restartNumberingAfterBreak="0">
    <w:nsid w:val="1129172B"/>
    <w:multiLevelType w:val="hybridMultilevel"/>
    <w:tmpl w:val="FD566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41B7F"/>
    <w:multiLevelType w:val="hybridMultilevel"/>
    <w:tmpl w:val="FD16E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1357D4"/>
    <w:multiLevelType w:val="hybridMultilevel"/>
    <w:tmpl w:val="7214F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334EE4"/>
    <w:multiLevelType w:val="hybridMultilevel"/>
    <w:tmpl w:val="D4A2FDBE"/>
    <w:lvl w:ilvl="0" w:tplc="08090001">
      <w:start w:val="1"/>
      <w:numFmt w:val="bullet"/>
      <w:lvlText w:val=""/>
      <w:lvlJc w:val="left"/>
      <w:pPr>
        <w:ind w:left="612" w:hanging="360"/>
      </w:pPr>
      <w:rPr>
        <w:rFonts w:ascii="Symbol" w:hAnsi="Symbol" w:hint="default"/>
      </w:rPr>
    </w:lvl>
    <w:lvl w:ilvl="1" w:tplc="08090003">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6" w15:restartNumberingAfterBreak="0">
    <w:nsid w:val="1D6C5F33"/>
    <w:multiLevelType w:val="hybridMultilevel"/>
    <w:tmpl w:val="EEB05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FF6514"/>
    <w:multiLevelType w:val="hybridMultilevel"/>
    <w:tmpl w:val="1E6684B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8" w15:restartNumberingAfterBreak="0">
    <w:nsid w:val="1FCE5FE3"/>
    <w:multiLevelType w:val="hybridMultilevel"/>
    <w:tmpl w:val="C408D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241D1A"/>
    <w:multiLevelType w:val="hybridMultilevel"/>
    <w:tmpl w:val="573AD330"/>
    <w:lvl w:ilvl="0" w:tplc="F78EC5F8">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B7B73"/>
    <w:multiLevelType w:val="hybridMultilevel"/>
    <w:tmpl w:val="78E448C6"/>
    <w:lvl w:ilvl="0" w:tplc="08090001">
      <w:start w:val="1"/>
      <w:numFmt w:val="bullet"/>
      <w:lvlText w:val=""/>
      <w:lvlJc w:val="left"/>
      <w:pPr>
        <w:ind w:left="255" w:hanging="360"/>
      </w:pPr>
      <w:rPr>
        <w:rFonts w:ascii="Symbol" w:hAnsi="Symbol" w:hint="default"/>
      </w:rPr>
    </w:lvl>
    <w:lvl w:ilvl="1" w:tplc="08090003" w:tentative="1">
      <w:start w:val="1"/>
      <w:numFmt w:val="bullet"/>
      <w:lvlText w:val="o"/>
      <w:lvlJc w:val="left"/>
      <w:pPr>
        <w:ind w:left="975" w:hanging="360"/>
      </w:pPr>
      <w:rPr>
        <w:rFonts w:ascii="Courier New" w:hAnsi="Courier New" w:cs="Courier New" w:hint="default"/>
      </w:rPr>
    </w:lvl>
    <w:lvl w:ilvl="2" w:tplc="08090005" w:tentative="1">
      <w:start w:val="1"/>
      <w:numFmt w:val="bullet"/>
      <w:lvlText w:val=""/>
      <w:lvlJc w:val="left"/>
      <w:pPr>
        <w:ind w:left="1695" w:hanging="360"/>
      </w:pPr>
      <w:rPr>
        <w:rFonts w:ascii="Wingdings" w:hAnsi="Wingdings" w:hint="default"/>
      </w:rPr>
    </w:lvl>
    <w:lvl w:ilvl="3" w:tplc="08090001" w:tentative="1">
      <w:start w:val="1"/>
      <w:numFmt w:val="bullet"/>
      <w:lvlText w:val=""/>
      <w:lvlJc w:val="left"/>
      <w:pPr>
        <w:ind w:left="2415" w:hanging="360"/>
      </w:pPr>
      <w:rPr>
        <w:rFonts w:ascii="Symbol" w:hAnsi="Symbol" w:hint="default"/>
      </w:rPr>
    </w:lvl>
    <w:lvl w:ilvl="4" w:tplc="08090003" w:tentative="1">
      <w:start w:val="1"/>
      <w:numFmt w:val="bullet"/>
      <w:lvlText w:val="o"/>
      <w:lvlJc w:val="left"/>
      <w:pPr>
        <w:ind w:left="3135" w:hanging="360"/>
      </w:pPr>
      <w:rPr>
        <w:rFonts w:ascii="Courier New" w:hAnsi="Courier New" w:cs="Courier New" w:hint="default"/>
      </w:rPr>
    </w:lvl>
    <w:lvl w:ilvl="5" w:tplc="08090005" w:tentative="1">
      <w:start w:val="1"/>
      <w:numFmt w:val="bullet"/>
      <w:lvlText w:val=""/>
      <w:lvlJc w:val="left"/>
      <w:pPr>
        <w:ind w:left="3855" w:hanging="360"/>
      </w:pPr>
      <w:rPr>
        <w:rFonts w:ascii="Wingdings" w:hAnsi="Wingdings" w:hint="default"/>
      </w:rPr>
    </w:lvl>
    <w:lvl w:ilvl="6" w:tplc="08090001" w:tentative="1">
      <w:start w:val="1"/>
      <w:numFmt w:val="bullet"/>
      <w:lvlText w:val=""/>
      <w:lvlJc w:val="left"/>
      <w:pPr>
        <w:ind w:left="4575" w:hanging="360"/>
      </w:pPr>
      <w:rPr>
        <w:rFonts w:ascii="Symbol" w:hAnsi="Symbol" w:hint="default"/>
      </w:rPr>
    </w:lvl>
    <w:lvl w:ilvl="7" w:tplc="08090003" w:tentative="1">
      <w:start w:val="1"/>
      <w:numFmt w:val="bullet"/>
      <w:lvlText w:val="o"/>
      <w:lvlJc w:val="left"/>
      <w:pPr>
        <w:ind w:left="5295" w:hanging="360"/>
      </w:pPr>
      <w:rPr>
        <w:rFonts w:ascii="Courier New" w:hAnsi="Courier New" w:cs="Courier New" w:hint="default"/>
      </w:rPr>
    </w:lvl>
    <w:lvl w:ilvl="8" w:tplc="08090005" w:tentative="1">
      <w:start w:val="1"/>
      <w:numFmt w:val="bullet"/>
      <w:lvlText w:val=""/>
      <w:lvlJc w:val="left"/>
      <w:pPr>
        <w:ind w:left="6015" w:hanging="360"/>
      </w:pPr>
      <w:rPr>
        <w:rFonts w:ascii="Wingdings" w:hAnsi="Wingdings" w:hint="default"/>
      </w:rPr>
    </w:lvl>
  </w:abstractNum>
  <w:abstractNum w:abstractNumId="11" w15:restartNumberingAfterBreak="0">
    <w:nsid w:val="2ABF1B3A"/>
    <w:multiLevelType w:val="hybridMultilevel"/>
    <w:tmpl w:val="59C8AB8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2" w15:restartNumberingAfterBreak="0">
    <w:nsid w:val="2C9762DF"/>
    <w:multiLevelType w:val="hybridMultilevel"/>
    <w:tmpl w:val="5F4EC26E"/>
    <w:lvl w:ilvl="0" w:tplc="5AB09C3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1654BC"/>
    <w:multiLevelType w:val="hybridMultilevel"/>
    <w:tmpl w:val="E4FA004E"/>
    <w:lvl w:ilvl="0" w:tplc="637E5F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394E39"/>
    <w:multiLevelType w:val="hybridMultilevel"/>
    <w:tmpl w:val="33F6B9D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5" w15:restartNumberingAfterBreak="0">
    <w:nsid w:val="32911AE5"/>
    <w:multiLevelType w:val="hybridMultilevel"/>
    <w:tmpl w:val="DDF0F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D26BC4"/>
    <w:multiLevelType w:val="hybridMultilevel"/>
    <w:tmpl w:val="9D9E2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8F4BF2"/>
    <w:multiLevelType w:val="hybridMultilevel"/>
    <w:tmpl w:val="6F8E1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B9545F"/>
    <w:multiLevelType w:val="hybridMultilevel"/>
    <w:tmpl w:val="046C1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51119C"/>
    <w:multiLevelType w:val="hybridMultilevel"/>
    <w:tmpl w:val="68A8946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0" w15:restartNumberingAfterBreak="0">
    <w:nsid w:val="415A5C3F"/>
    <w:multiLevelType w:val="hybridMultilevel"/>
    <w:tmpl w:val="2E3C02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1A92FDD"/>
    <w:multiLevelType w:val="hybridMultilevel"/>
    <w:tmpl w:val="E0F21FA6"/>
    <w:lvl w:ilvl="0" w:tplc="08090001">
      <w:start w:val="1"/>
      <w:numFmt w:val="bullet"/>
      <w:lvlText w:val=""/>
      <w:lvlJc w:val="left"/>
      <w:pPr>
        <w:ind w:left="255" w:hanging="360"/>
      </w:pPr>
      <w:rPr>
        <w:rFonts w:ascii="Symbol" w:hAnsi="Symbol" w:hint="default"/>
      </w:rPr>
    </w:lvl>
    <w:lvl w:ilvl="1" w:tplc="08090003" w:tentative="1">
      <w:start w:val="1"/>
      <w:numFmt w:val="bullet"/>
      <w:lvlText w:val="o"/>
      <w:lvlJc w:val="left"/>
      <w:pPr>
        <w:ind w:left="975" w:hanging="360"/>
      </w:pPr>
      <w:rPr>
        <w:rFonts w:ascii="Courier New" w:hAnsi="Courier New" w:cs="Courier New" w:hint="default"/>
      </w:rPr>
    </w:lvl>
    <w:lvl w:ilvl="2" w:tplc="08090005" w:tentative="1">
      <w:start w:val="1"/>
      <w:numFmt w:val="bullet"/>
      <w:lvlText w:val=""/>
      <w:lvlJc w:val="left"/>
      <w:pPr>
        <w:ind w:left="1695" w:hanging="360"/>
      </w:pPr>
      <w:rPr>
        <w:rFonts w:ascii="Wingdings" w:hAnsi="Wingdings" w:hint="default"/>
      </w:rPr>
    </w:lvl>
    <w:lvl w:ilvl="3" w:tplc="08090001" w:tentative="1">
      <w:start w:val="1"/>
      <w:numFmt w:val="bullet"/>
      <w:lvlText w:val=""/>
      <w:lvlJc w:val="left"/>
      <w:pPr>
        <w:ind w:left="2415" w:hanging="360"/>
      </w:pPr>
      <w:rPr>
        <w:rFonts w:ascii="Symbol" w:hAnsi="Symbol" w:hint="default"/>
      </w:rPr>
    </w:lvl>
    <w:lvl w:ilvl="4" w:tplc="08090003" w:tentative="1">
      <w:start w:val="1"/>
      <w:numFmt w:val="bullet"/>
      <w:lvlText w:val="o"/>
      <w:lvlJc w:val="left"/>
      <w:pPr>
        <w:ind w:left="3135" w:hanging="360"/>
      </w:pPr>
      <w:rPr>
        <w:rFonts w:ascii="Courier New" w:hAnsi="Courier New" w:cs="Courier New" w:hint="default"/>
      </w:rPr>
    </w:lvl>
    <w:lvl w:ilvl="5" w:tplc="08090005" w:tentative="1">
      <w:start w:val="1"/>
      <w:numFmt w:val="bullet"/>
      <w:lvlText w:val=""/>
      <w:lvlJc w:val="left"/>
      <w:pPr>
        <w:ind w:left="3855" w:hanging="360"/>
      </w:pPr>
      <w:rPr>
        <w:rFonts w:ascii="Wingdings" w:hAnsi="Wingdings" w:hint="default"/>
      </w:rPr>
    </w:lvl>
    <w:lvl w:ilvl="6" w:tplc="08090001" w:tentative="1">
      <w:start w:val="1"/>
      <w:numFmt w:val="bullet"/>
      <w:lvlText w:val=""/>
      <w:lvlJc w:val="left"/>
      <w:pPr>
        <w:ind w:left="4575" w:hanging="360"/>
      </w:pPr>
      <w:rPr>
        <w:rFonts w:ascii="Symbol" w:hAnsi="Symbol" w:hint="default"/>
      </w:rPr>
    </w:lvl>
    <w:lvl w:ilvl="7" w:tplc="08090003" w:tentative="1">
      <w:start w:val="1"/>
      <w:numFmt w:val="bullet"/>
      <w:lvlText w:val="o"/>
      <w:lvlJc w:val="left"/>
      <w:pPr>
        <w:ind w:left="5295" w:hanging="360"/>
      </w:pPr>
      <w:rPr>
        <w:rFonts w:ascii="Courier New" w:hAnsi="Courier New" w:cs="Courier New" w:hint="default"/>
      </w:rPr>
    </w:lvl>
    <w:lvl w:ilvl="8" w:tplc="08090005" w:tentative="1">
      <w:start w:val="1"/>
      <w:numFmt w:val="bullet"/>
      <w:lvlText w:val=""/>
      <w:lvlJc w:val="left"/>
      <w:pPr>
        <w:ind w:left="6015" w:hanging="360"/>
      </w:pPr>
      <w:rPr>
        <w:rFonts w:ascii="Wingdings" w:hAnsi="Wingdings" w:hint="default"/>
      </w:rPr>
    </w:lvl>
  </w:abstractNum>
  <w:abstractNum w:abstractNumId="22" w15:restartNumberingAfterBreak="0">
    <w:nsid w:val="4380393D"/>
    <w:multiLevelType w:val="hybridMultilevel"/>
    <w:tmpl w:val="4FC0F1D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3" w15:restartNumberingAfterBreak="0">
    <w:nsid w:val="467F2C7C"/>
    <w:multiLevelType w:val="hybridMultilevel"/>
    <w:tmpl w:val="84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01800"/>
    <w:multiLevelType w:val="hybridMultilevel"/>
    <w:tmpl w:val="D5BC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CB11D9"/>
    <w:multiLevelType w:val="hybridMultilevel"/>
    <w:tmpl w:val="ACC0A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3D2BE6"/>
    <w:multiLevelType w:val="hybridMultilevel"/>
    <w:tmpl w:val="9D568690"/>
    <w:lvl w:ilvl="0" w:tplc="08090001">
      <w:start w:val="1"/>
      <w:numFmt w:val="bullet"/>
      <w:lvlText w:val=""/>
      <w:lvlJc w:val="left"/>
      <w:pPr>
        <w:ind w:left="255" w:hanging="360"/>
      </w:pPr>
      <w:rPr>
        <w:rFonts w:ascii="Symbol" w:hAnsi="Symbol" w:hint="default"/>
      </w:rPr>
    </w:lvl>
    <w:lvl w:ilvl="1" w:tplc="08090003" w:tentative="1">
      <w:start w:val="1"/>
      <w:numFmt w:val="bullet"/>
      <w:lvlText w:val="o"/>
      <w:lvlJc w:val="left"/>
      <w:pPr>
        <w:ind w:left="975" w:hanging="360"/>
      </w:pPr>
      <w:rPr>
        <w:rFonts w:ascii="Courier New" w:hAnsi="Courier New" w:cs="Courier New" w:hint="default"/>
      </w:rPr>
    </w:lvl>
    <w:lvl w:ilvl="2" w:tplc="08090005" w:tentative="1">
      <w:start w:val="1"/>
      <w:numFmt w:val="bullet"/>
      <w:lvlText w:val=""/>
      <w:lvlJc w:val="left"/>
      <w:pPr>
        <w:ind w:left="1695" w:hanging="360"/>
      </w:pPr>
      <w:rPr>
        <w:rFonts w:ascii="Wingdings" w:hAnsi="Wingdings" w:hint="default"/>
      </w:rPr>
    </w:lvl>
    <w:lvl w:ilvl="3" w:tplc="08090001" w:tentative="1">
      <w:start w:val="1"/>
      <w:numFmt w:val="bullet"/>
      <w:lvlText w:val=""/>
      <w:lvlJc w:val="left"/>
      <w:pPr>
        <w:ind w:left="2415" w:hanging="360"/>
      </w:pPr>
      <w:rPr>
        <w:rFonts w:ascii="Symbol" w:hAnsi="Symbol" w:hint="default"/>
      </w:rPr>
    </w:lvl>
    <w:lvl w:ilvl="4" w:tplc="08090003" w:tentative="1">
      <w:start w:val="1"/>
      <w:numFmt w:val="bullet"/>
      <w:lvlText w:val="o"/>
      <w:lvlJc w:val="left"/>
      <w:pPr>
        <w:ind w:left="3135" w:hanging="360"/>
      </w:pPr>
      <w:rPr>
        <w:rFonts w:ascii="Courier New" w:hAnsi="Courier New" w:cs="Courier New" w:hint="default"/>
      </w:rPr>
    </w:lvl>
    <w:lvl w:ilvl="5" w:tplc="08090005" w:tentative="1">
      <w:start w:val="1"/>
      <w:numFmt w:val="bullet"/>
      <w:lvlText w:val=""/>
      <w:lvlJc w:val="left"/>
      <w:pPr>
        <w:ind w:left="3855" w:hanging="360"/>
      </w:pPr>
      <w:rPr>
        <w:rFonts w:ascii="Wingdings" w:hAnsi="Wingdings" w:hint="default"/>
      </w:rPr>
    </w:lvl>
    <w:lvl w:ilvl="6" w:tplc="08090001" w:tentative="1">
      <w:start w:val="1"/>
      <w:numFmt w:val="bullet"/>
      <w:lvlText w:val=""/>
      <w:lvlJc w:val="left"/>
      <w:pPr>
        <w:ind w:left="4575" w:hanging="360"/>
      </w:pPr>
      <w:rPr>
        <w:rFonts w:ascii="Symbol" w:hAnsi="Symbol" w:hint="default"/>
      </w:rPr>
    </w:lvl>
    <w:lvl w:ilvl="7" w:tplc="08090003" w:tentative="1">
      <w:start w:val="1"/>
      <w:numFmt w:val="bullet"/>
      <w:lvlText w:val="o"/>
      <w:lvlJc w:val="left"/>
      <w:pPr>
        <w:ind w:left="5295" w:hanging="360"/>
      </w:pPr>
      <w:rPr>
        <w:rFonts w:ascii="Courier New" w:hAnsi="Courier New" w:cs="Courier New" w:hint="default"/>
      </w:rPr>
    </w:lvl>
    <w:lvl w:ilvl="8" w:tplc="08090005" w:tentative="1">
      <w:start w:val="1"/>
      <w:numFmt w:val="bullet"/>
      <w:lvlText w:val=""/>
      <w:lvlJc w:val="left"/>
      <w:pPr>
        <w:ind w:left="6015" w:hanging="360"/>
      </w:pPr>
      <w:rPr>
        <w:rFonts w:ascii="Wingdings" w:hAnsi="Wingdings" w:hint="default"/>
      </w:rPr>
    </w:lvl>
  </w:abstractNum>
  <w:abstractNum w:abstractNumId="27" w15:restartNumberingAfterBreak="0">
    <w:nsid w:val="4FF24891"/>
    <w:multiLevelType w:val="hybridMultilevel"/>
    <w:tmpl w:val="ABFA2976"/>
    <w:lvl w:ilvl="0" w:tplc="0809000F">
      <w:start w:val="1"/>
      <w:numFmt w:val="decimal"/>
      <w:lvlText w:val="%1."/>
      <w:lvlJc w:val="left"/>
      <w:pPr>
        <w:ind w:left="428" w:hanging="360"/>
      </w:p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28" w15:restartNumberingAfterBreak="0">
    <w:nsid w:val="502A1E95"/>
    <w:multiLevelType w:val="hybridMultilevel"/>
    <w:tmpl w:val="C65A2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6F5680"/>
    <w:multiLevelType w:val="hybridMultilevel"/>
    <w:tmpl w:val="D03403B8"/>
    <w:lvl w:ilvl="0" w:tplc="F78EC5F8">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AA2B83"/>
    <w:multiLevelType w:val="hybridMultilevel"/>
    <w:tmpl w:val="6010E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7433D3"/>
    <w:multiLevelType w:val="hybridMultilevel"/>
    <w:tmpl w:val="118EC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0B640C1"/>
    <w:multiLevelType w:val="hybridMultilevel"/>
    <w:tmpl w:val="01B03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506EE4"/>
    <w:multiLevelType w:val="hybridMultilevel"/>
    <w:tmpl w:val="DD96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F80EAC"/>
    <w:multiLevelType w:val="hybridMultilevel"/>
    <w:tmpl w:val="44F0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E8214A"/>
    <w:multiLevelType w:val="hybridMultilevel"/>
    <w:tmpl w:val="9E1E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80208E"/>
    <w:multiLevelType w:val="hybridMultilevel"/>
    <w:tmpl w:val="FFFFFFFF"/>
    <w:lvl w:ilvl="0" w:tplc="59BC0DDC">
      <w:start w:val="1"/>
      <w:numFmt w:val="bullet"/>
      <w:lvlText w:val=""/>
      <w:lvlJc w:val="left"/>
      <w:pPr>
        <w:ind w:left="720" w:hanging="360"/>
      </w:pPr>
      <w:rPr>
        <w:rFonts w:ascii="Symbol" w:hAnsi="Symbol" w:hint="default"/>
      </w:rPr>
    </w:lvl>
    <w:lvl w:ilvl="1" w:tplc="1B62C590">
      <w:start w:val="1"/>
      <w:numFmt w:val="bullet"/>
      <w:lvlText w:val="o"/>
      <w:lvlJc w:val="left"/>
      <w:pPr>
        <w:ind w:left="1440" w:hanging="360"/>
      </w:pPr>
      <w:rPr>
        <w:rFonts w:ascii="Courier New" w:hAnsi="Courier New" w:hint="default"/>
      </w:rPr>
    </w:lvl>
    <w:lvl w:ilvl="2" w:tplc="B0CAC15A">
      <w:start w:val="1"/>
      <w:numFmt w:val="bullet"/>
      <w:lvlText w:val=""/>
      <w:lvlJc w:val="left"/>
      <w:pPr>
        <w:ind w:left="2160" w:hanging="360"/>
      </w:pPr>
      <w:rPr>
        <w:rFonts w:ascii="Wingdings" w:hAnsi="Wingdings" w:hint="default"/>
      </w:rPr>
    </w:lvl>
    <w:lvl w:ilvl="3" w:tplc="3006D1FC">
      <w:start w:val="1"/>
      <w:numFmt w:val="bullet"/>
      <w:lvlText w:val=""/>
      <w:lvlJc w:val="left"/>
      <w:pPr>
        <w:ind w:left="2880" w:hanging="360"/>
      </w:pPr>
      <w:rPr>
        <w:rFonts w:ascii="Symbol" w:hAnsi="Symbol" w:hint="default"/>
      </w:rPr>
    </w:lvl>
    <w:lvl w:ilvl="4" w:tplc="30569C84">
      <w:start w:val="1"/>
      <w:numFmt w:val="bullet"/>
      <w:lvlText w:val="o"/>
      <w:lvlJc w:val="left"/>
      <w:pPr>
        <w:ind w:left="3600" w:hanging="360"/>
      </w:pPr>
      <w:rPr>
        <w:rFonts w:ascii="Courier New" w:hAnsi="Courier New" w:hint="default"/>
      </w:rPr>
    </w:lvl>
    <w:lvl w:ilvl="5" w:tplc="1124CE08">
      <w:start w:val="1"/>
      <w:numFmt w:val="bullet"/>
      <w:lvlText w:val=""/>
      <w:lvlJc w:val="left"/>
      <w:pPr>
        <w:ind w:left="4320" w:hanging="360"/>
      </w:pPr>
      <w:rPr>
        <w:rFonts w:ascii="Wingdings" w:hAnsi="Wingdings" w:hint="default"/>
      </w:rPr>
    </w:lvl>
    <w:lvl w:ilvl="6" w:tplc="B0009374">
      <w:start w:val="1"/>
      <w:numFmt w:val="bullet"/>
      <w:lvlText w:val=""/>
      <w:lvlJc w:val="left"/>
      <w:pPr>
        <w:ind w:left="5040" w:hanging="360"/>
      </w:pPr>
      <w:rPr>
        <w:rFonts w:ascii="Symbol" w:hAnsi="Symbol" w:hint="default"/>
      </w:rPr>
    </w:lvl>
    <w:lvl w:ilvl="7" w:tplc="657A5088">
      <w:start w:val="1"/>
      <w:numFmt w:val="bullet"/>
      <w:lvlText w:val="o"/>
      <w:lvlJc w:val="left"/>
      <w:pPr>
        <w:ind w:left="5760" w:hanging="360"/>
      </w:pPr>
      <w:rPr>
        <w:rFonts w:ascii="Courier New" w:hAnsi="Courier New" w:hint="default"/>
      </w:rPr>
    </w:lvl>
    <w:lvl w:ilvl="8" w:tplc="CD585B3C">
      <w:start w:val="1"/>
      <w:numFmt w:val="bullet"/>
      <w:lvlText w:val=""/>
      <w:lvlJc w:val="left"/>
      <w:pPr>
        <w:ind w:left="6480" w:hanging="360"/>
      </w:pPr>
      <w:rPr>
        <w:rFonts w:ascii="Wingdings" w:hAnsi="Wingdings" w:hint="default"/>
      </w:rPr>
    </w:lvl>
  </w:abstractNum>
  <w:abstractNum w:abstractNumId="37" w15:restartNumberingAfterBreak="0">
    <w:nsid w:val="7E7B15DF"/>
    <w:multiLevelType w:val="hybridMultilevel"/>
    <w:tmpl w:val="12D8630E"/>
    <w:lvl w:ilvl="0" w:tplc="C89EE1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35"/>
  </w:num>
  <w:num w:numId="3">
    <w:abstractNumId w:val="13"/>
  </w:num>
  <w:num w:numId="4">
    <w:abstractNumId w:val="34"/>
  </w:num>
  <w:num w:numId="5">
    <w:abstractNumId w:val="0"/>
  </w:num>
  <w:num w:numId="6">
    <w:abstractNumId w:val="16"/>
  </w:num>
  <w:num w:numId="7">
    <w:abstractNumId w:val="30"/>
  </w:num>
  <w:num w:numId="8">
    <w:abstractNumId w:val="20"/>
  </w:num>
  <w:num w:numId="9">
    <w:abstractNumId w:val="23"/>
  </w:num>
  <w:num w:numId="10">
    <w:abstractNumId w:val="37"/>
  </w:num>
  <w:num w:numId="11">
    <w:abstractNumId w:val="2"/>
  </w:num>
  <w:num w:numId="12">
    <w:abstractNumId w:val="5"/>
  </w:num>
  <w:num w:numId="13">
    <w:abstractNumId w:val="27"/>
  </w:num>
  <w:num w:numId="14">
    <w:abstractNumId w:val="7"/>
  </w:num>
  <w:num w:numId="15">
    <w:abstractNumId w:val="14"/>
  </w:num>
  <w:num w:numId="16">
    <w:abstractNumId w:val="22"/>
  </w:num>
  <w:num w:numId="17">
    <w:abstractNumId w:val="11"/>
  </w:num>
  <w:num w:numId="18">
    <w:abstractNumId w:val="19"/>
  </w:num>
  <w:num w:numId="19">
    <w:abstractNumId w:val="33"/>
  </w:num>
  <w:num w:numId="20">
    <w:abstractNumId w:val="1"/>
  </w:num>
  <w:num w:numId="21">
    <w:abstractNumId w:val="8"/>
  </w:num>
  <w:num w:numId="22">
    <w:abstractNumId w:val="31"/>
  </w:num>
  <w:num w:numId="23">
    <w:abstractNumId w:val="32"/>
  </w:num>
  <w:num w:numId="24">
    <w:abstractNumId w:val="25"/>
  </w:num>
  <w:num w:numId="25">
    <w:abstractNumId w:val="10"/>
  </w:num>
  <w:num w:numId="26">
    <w:abstractNumId w:val="26"/>
  </w:num>
  <w:num w:numId="27">
    <w:abstractNumId w:val="21"/>
  </w:num>
  <w:num w:numId="28">
    <w:abstractNumId w:val="24"/>
  </w:num>
  <w:num w:numId="29">
    <w:abstractNumId w:val="29"/>
  </w:num>
  <w:num w:numId="30">
    <w:abstractNumId w:val="9"/>
  </w:num>
  <w:num w:numId="31">
    <w:abstractNumId w:val="4"/>
  </w:num>
  <w:num w:numId="32">
    <w:abstractNumId w:val="12"/>
  </w:num>
  <w:num w:numId="33">
    <w:abstractNumId w:val="17"/>
  </w:num>
  <w:num w:numId="34">
    <w:abstractNumId w:val="28"/>
  </w:num>
  <w:num w:numId="35">
    <w:abstractNumId w:val="6"/>
  </w:num>
  <w:num w:numId="36">
    <w:abstractNumId w:val="3"/>
  </w:num>
  <w:num w:numId="37">
    <w:abstractNumId w:val="18"/>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4C8"/>
    <w:rsid w:val="00044885"/>
    <w:rsid w:val="000B3D12"/>
    <w:rsid w:val="000B586F"/>
    <w:rsid w:val="0010666E"/>
    <w:rsid w:val="00107A1F"/>
    <w:rsid w:val="00120027"/>
    <w:rsid w:val="002F27A4"/>
    <w:rsid w:val="003463B3"/>
    <w:rsid w:val="0042308D"/>
    <w:rsid w:val="00451C94"/>
    <w:rsid w:val="004842A8"/>
    <w:rsid w:val="004C6577"/>
    <w:rsid w:val="004D0725"/>
    <w:rsid w:val="004F6C30"/>
    <w:rsid w:val="00512979"/>
    <w:rsid w:val="0058150C"/>
    <w:rsid w:val="00656D48"/>
    <w:rsid w:val="00683B21"/>
    <w:rsid w:val="006848D7"/>
    <w:rsid w:val="006C4A36"/>
    <w:rsid w:val="006E20F1"/>
    <w:rsid w:val="006F7884"/>
    <w:rsid w:val="00795E51"/>
    <w:rsid w:val="007E3998"/>
    <w:rsid w:val="0081570E"/>
    <w:rsid w:val="00892582"/>
    <w:rsid w:val="008B2B5A"/>
    <w:rsid w:val="0094063C"/>
    <w:rsid w:val="00986B48"/>
    <w:rsid w:val="009932B9"/>
    <w:rsid w:val="00996564"/>
    <w:rsid w:val="009B47CF"/>
    <w:rsid w:val="00A7737F"/>
    <w:rsid w:val="00AA641D"/>
    <w:rsid w:val="00AC689B"/>
    <w:rsid w:val="00AD4968"/>
    <w:rsid w:val="00B41ECC"/>
    <w:rsid w:val="00BB4E62"/>
    <w:rsid w:val="00C07663"/>
    <w:rsid w:val="00C10756"/>
    <w:rsid w:val="00C16881"/>
    <w:rsid w:val="00C84FBE"/>
    <w:rsid w:val="00D14C55"/>
    <w:rsid w:val="00D304C8"/>
    <w:rsid w:val="00D6350B"/>
    <w:rsid w:val="00DC67A6"/>
    <w:rsid w:val="00EB0332"/>
    <w:rsid w:val="00EC5AC9"/>
    <w:rsid w:val="00EE2AC9"/>
    <w:rsid w:val="00F05114"/>
    <w:rsid w:val="00F33DF4"/>
    <w:rsid w:val="00F606DE"/>
    <w:rsid w:val="00F77979"/>
    <w:rsid w:val="00F81427"/>
    <w:rsid w:val="00F8166C"/>
    <w:rsid w:val="00FA4988"/>
    <w:rsid w:val="02147073"/>
    <w:rsid w:val="079ECE9D"/>
    <w:rsid w:val="1375FD03"/>
    <w:rsid w:val="223AAFEF"/>
    <w:rsid w:val="2DBD860B"/>
    <w:rsid w:val="2E027CFA"/>
    <w:rsid w:val="2ED6C0FA"/>
    <w:rsid w:val="30F3569F"/>
    <w:rsid w:val="37D6EEC7"/>
    <w:rsid w:val="39B52E32"/>
    <w:rsid w:val="3FC77F5A"/>
    <w:rsid w:val="5150CDE0"/>
    <w:rsid w:val="52687174"/>
    <w:rsid w:val="60A01449"/>
    <w:rsid w:val="6535FC7B"/>
    <w:rsid w:val="72884335"/>
    <w:rsid w:val="74F6C0A6"/>
    <w:rsid w:val="7822A941"/>
    <w:rsid w:val="7858E734"/>
    <w:rsid w:val="7A6AEA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3864D"/>
  <w15:chartTrackingRefBased/>
  <w15:docId w15:val="{5FC64871-CB7D-4A0C-9D99-0729E21E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04C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84FBE"/>
    <w:pPr>
      <w:ind w:left="720"/>
      <w:contextualSpacing/>
    </w:pPr>
  </w:style>
  <w:style w:type="table" w:styleId="TableGrid">
    <w:name w:val="Table Grid"/>
    <w:basedOn w:val="TableNormal"/>
    <w:uiPriority w:val="39"/>
    <w:rsid w:val="00C84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3998"/>
    <w:pPr>
      <w:spacing w:after="0" w:line="240" w:lineRule="auto"/>
    </w:pPr>
  </w:style>
  <w:style w:type="paragraph" w:styleId="Revision">
    <w:name w:val="Revision"/>
    <w:hidden/>
    <w:uiPriority w:val="99"/>
    <w:semiHidden/>
    <w:rsid w:val="00F33DF4"/>
    <w:pPr>
      <w:spacing w:after="0" w:line="240" w:lineRule="auto"/>
    </w:pPr>
  </w:style>
  <w:style w:type="paragraph" w:styleId="BalloonText">
    <w:name w:val="Balloon Text"/>
    <w:basedOn w:val="Normal"/>
    <w:link w:val="BalloonTextChar"/>
    <w:uiPriority w:val="99"/>
    <w:semiHidden/>
    <w:unhideWhenUsed/>
    <w:rsid w:val="00F33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DF4"/>
    <w:rPr>
      <w:rFonts w:ascii="Segoe UI" w:hAnsi="Segoe UI" w:cs="Segoe UI"/>
      <w:sz w:val="18"/>
      <w:szCs w:val="18"/>
    </w:rPr>
  </w:style>
  <w:style w:type="character" w:customStyle="1" w:styleId="wbzude">
    <w:name w:val="wbzude"/>
    <w:basedOn w:val="DefaultParagraphFont"/>
    <w:rsid w:val="00F05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81A429E9EB8D4AB3CD437250B3513C" ma:contentTypeVersion="14" ma:contentTypeDescription="Create a new document." ma:contentTypeScope="" ma:versionID="a183b600c921f3e646aa64727384c704">
  <xsd:schema xmlns:xsd="http://www.w3.org/2001/XMLSchema" xmlns:xs="http://www.w3.org/2001/XMLSchema" xmlns:p="http://schemas.microsoft.com/office/2006/metadata/properties" xmlns:ns1="http://schemas.microsoft.com/sharepoint/v3" xmlns:ns2="0d2b82d2-ba5a-4e60-98cb-77e149a3b2a0" xmlns:ns3="49488443-aa4f-4738-82a7-9e0cf60a8090" targetNamespace="http://schemas.microsoft.com/office/2006/metadata/properties" ma:root="true" ma:fieldsID="24071154e13df75995833dc385576181" ns1:_="" ns2:_="" ns3:_="">
    <xsd:import namespace="http://schemas.microsoft.com/sharepoint/v3"/>
    <xsd:import namespace="0d2b82d2-ba5a-4e60-98cb-77e149a3b2a0"/>
    <xsd:import namespace="49488443-aa4f-4738-82a7-9e0cf60a8090"/>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b82d2-ba5a-4e60-98cb-77e149a3b2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488443-aa4f-4738-82a7-9e0cf60a809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9488443-aa4f-4738-82a7-9e0cf60a8090">
      <UserInfo>
        <DisplayName>Christine Edwards</DisplayName>
        <AccountId>75</AccountId>
        <AccountType/>
      </UserInfo>
      <UserInfo>
        <DisplayName>Anna Baker</DisplayName>
        <AccountId>18</AccountId>
        <AccountType/>
      </UserInfo>
    </SharedWithUsers>
  </documentManagement>
</p:properties>
</file>

<file path=customXml/itemProps1.xml><?xml version="1.0" encoding="utf-8"?>
<ds:datastoreItem xmlns:ds="http://schemas.openxmlformats.org/officeDocument/2006/customXml" ds:itemID="{D0423DD7-FE85-4A2F-8E99-A3A925338086}">
  <ds:schemaRefs>
    <ds:schemaRef ds:uri="http://schemas.openxmlformats.org/officeDocument/2006/bibliography"/>
  </ds:schemaRefs>
</ds:datastoreItem>
</file>

<file path=customXml/itemProps2.xml><?xml version="1.0" encoding="utf-8"?>
<ds:datastoreItem xmlns:ds="http://schemas.openxmlformats.org/officeDocument/2006/customXml" ds:itemID="{1DDD1B96-E6BC-42A4-9437-74BBC5B71F94}">
  <ds:schemaRefs>
    <ds:schemaRef ds:uri="http://schemas.microsoft.com/sharepoint/v3/contenttype/forms"/>
  </ds:schemaRefs>
</ds:datastoreItem>
</file>

<file path=customXml/itemProps3.xml><?xml version="1.0" encoding="utf-8"?>
<ds:datastoreItem xmlns:ds="http://schemas.openxmlformats.org/officeDocument/2006/customXml" ds:itemID="{C3F7D204-3BB3-45DC-9CC3-598C5C782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2b82d2-ba5a-4e60-98cb-77e149a3b2a0"/>
    <ds:schemaRef ds:uri="49488443-aa4f-4738-82a7-9e0cf60a8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2FF7A-A5DE-4DE0-A428-B16A76257F67}">
  <ds:schemaRefs>
    <ds:schemaRef ds:uri="http://schemas.microsoft.com/office/2006/metadata/properties"/>
    <ds:schemaRef ds:uri="http://schemas.microsoft.com/office/infopath/2007/PartnerControls"/>
    <ds:schemaRef ds:uri="http://schemas.microsoft.com/sharepoint/v3"/>
    <ds:schemaRef ds:uri="49488443-aa4f-4738-82a7-9e0cf60a809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5179</Characters>
  <Application>Microsoft Office Word</Application>
  <DocSecurity>0</DocSecurity>
  <Lines>43</Lines>
  <Paragraphs>12</Paragraphs>
  <ScaleCrop>false</ScaleCrop>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Newell</dc:creator>
  <cp:keywords/>
  <dc:description/>
  <cp:lastModifiedBy>Anna Baker</cp:lastModifiedBy>
  <cp:revision>2</cp:revision>
  <cp:lastPrinted>2020-09-04T08:53:00Z</cp:lastPrinted>
  <dcterms:created xsi:type="dcterms:W3CDTF">2021-08-27T13:19:00Z</dcterms:created>
  <dcterms:modified xsi:type="dcterms:W3CDTF">2021-08-27T13:19:00Z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0x0101001281A429E9EB8D4AB3CD437250B3513C</vt:lpwstr>
  </property>
  <property fmtid="{D5CDD505-2E9C-101B-9397-08002B2CF9AE}" pid="3" name="Order">
    <vt:r8>746500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